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56" w:rsidRPr="00135F38" w:rsidRDefault="008B4156" w:rsidP="008B4156">
      <w:pPr>
        <w:rPr>
          <w:rFonts w:ascii="Arial" w:hAnsi="Arial" w:cs="Arial"/>
          <w:b/>
          <w:i/>
          <w:sz w:val="28"/>
          <w:szCs w:val="28"/>
        </w:rPr>
      </w:pPr>
      <w:r w:rsidRPr="00135F38">
        <w:rPr>
          <w:rFonts w:ascii="Arial" w:hAnsi="Arial" w:cs="Arial"/>
          <w:b/>
          <w:i/>
          <w:sz w:val="28"/>
          <w:szCs w:val="28"/>
        </w:rPr>
        <w:t>Уважаемые коллеги!</w:t>
      </w:r>
    </w:p>
    <w:p w:rsidR="008B4156" w:rsidRPr="00FE702A" w:rsidRDefault="008B4156" w:rsidP="008B4156">
      <w:pPr>
        <w:rPr>
          <w:rFonts w:ascii="Arial" w:hAnsi="Arial" w:cs="Arial"/>
          <w:b/>
        </w:rPr>
      </w:pPr>
    </w:p>
    <w:p w:rsidR="00905F8D" w:rsidRDefault="008B4156" w:rsidP="008B4156">
      <w:pPr>
        <w:rPr>
          <w:rFonts w:ascii="Arial" w:hAnsi="Arial" w:cs="Arial"/>
          <w:b/>
          <w:sz w:val="22"/>
          <w:szCs w:val="22"/>
        </w:rPr>
      </w:pPr>
      <w:r w:rsidRPr="00FE702A">
        <w:rPr>
          <w:rFonts w:ascii="Arial" w:hAnsi="Arial" w:cs="Arial"/>
          <w:b/>
          <w:sz w:val="22"/>
          <w:szCs w:val="22"/>
        </w:rPr>
        <w:t xml:space="preserve">         </w:t>
      </w:r>
    </w:p>
    <w:p w:rsidR="008B4156" w:rsidRPr="00905F8D" w:rsidRDefault="00905F8D" w:rsidP="00905F8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64F39">
        <w:rPr>
          <w:rFonts w:ascii="Arial" w:hAnsi="Arial" w:cs="Arial"/>
          <w:b/>
          <w:i/>
          <w:sz w:val="22"/>
          <w:szCs w:val="22"/>
        </w:rPr>
        <w:t>4</w:t>
      </w:r>
      <w:r w:rsidR="006869E2" w:rsidRPr="00464F39">
        <w:rPr>
          <w:rFonts w:ascii="Arial" w:hAnsi="Arial" w:cs="Arial"/>
          <w:b/>
          <w:i/>
          <w:sz w:val="22"/>
          <w:szCs w:val="22"/>
        </w:rPr>
        <w:t xml:space="preserve"> апреля</w:t>
      </w:r>
      <w:r w:rsidR="008B4156" w:rsidRPr="00464F39">
        <w:rPr>
          <w:rFonts w:ascii="Arial" w:hAnsi="Arial" w:cs="Arial"/>
          <w:b/>
          <w:i/>
          <w:sz w:val="22"/>
          <w:szCs w:val="22"/>
        </w:rPr>
        <w:t xml:space="preserve"> 201</w:t>
      </w:r>
      <w:r w:rsidRPr="00464F39">
        <w:rPr>
          <w:rFonts w:ascii="Arial" w:hAnsi="Arial" w:cs="Arial"/>
          <w:b/>
          <w:i/>
          <w:sz w:val="22"/>
          <w:szCs w:val="22"/>
        </w:rPr>
        <w:t>4</w:t>
      </w:r>
      <w:r w:rsidR="008B4156" w:rsidRPr="00464F39">
        <w:rPr>
          <w:rFonts w:ascii="Arial" w:hAnsi="Arial" w:cs="Arial"/>
          <w:b/>
          <w:i/>
          <w:sz w:val="22"/>
          <w:szCs w:val="22"/>
        </w:rPr>
        <w:t xml:space="preserve"> года</w:t>
      </w:r>
      <w:r w:rsidR="008B4156" w:rsidRPr="00905F8D">
        <w:rPr>
          <w:rFonts w:ascii="Arial" w:hAnsi="Arial" w:cs="Arial"/>
          <w:sz w:val="22"/>
          <w:szCs w:val="22"/>
        </w:rPr>
        <w:t xml:space="preserve"> в Санкт-Петербурге состоится  </w:t>
      </w:r>
      <w:r w:rsidR="006869E2" w:rsidRPr="00905F8D">
        <w:rPr>
          <w:rFonts w:ascii="Arial" w:hAnsi="Arial" w:cs="Arial"/>
          <w:sz w:val="22"/>
          <w:szCs w:val="22"/>
        </w:rPr>
        <w:t xml:space="preserve">Всероссийская </w:t>
      </w:r>
      <w:r w:rsidR="008B4156" w:rsidRPr="00905F8D">
        <w:rPr>
          <w:rFonts w:ascii="Arial" w:hAnsi="Arial" w:cs="Arial"/>
          <w:sz w:val="22"/>
          <w:szCs w:val="22"/>
        </w:rPr>
        <w:t>научно-практическая конференция «</w:t>
      </w:r>
      <w:r w:rsidRPr="00905F8D">
        <w:rPr>
          <w:rFonts w:ascii="Arial" w:hAnsi="Arial" w:cs="Arial"/>
          <w:sz w:val="22"/>
          <w:szCs w:val="22"/>
        </w:rPr>
        <w:t>Современные проблемы диагностики, лечения и судебно-экспертной оценки психических нарушений</w:t>
      </w:r>
      <w:r w:rsidR="000D7462">
        <w:rPr>
          <w:rFonts w:ascii="Arial" w:hAnsi="Arial" w:cs="Arial"/>
          <w:sz w:val="22"/>
          <w:szCs w:val="22"/>
        </w:rPr>
        <w:t xml:space="preserve">», </w:t>
      </w:r>
      <w:r w:rsidRPr="00905F8D">
        <w:rPr>
          <w:rFonts w:ascii="Arial" w:hAnsi="Arial" w:cs="Arial"/>
          <w:sz w:val="22"/>
          <w:szCs w:val="22"/>
        </w:rPr>
        <w:t>посвященная 50 летнему юбилею</w:t>
      </w:r>
      <w:r>
        <w:rPr>
          <w:rFonts w:ascii="Arial" w:hAnsi="Arial" w:cs="Arial"/>
          <w:sz w:val="22"/>
          <w:szCs w:val="22"/>
        </w:rPr>
        <w:t xml:space="preserve"> </w:t>
      </w:r>
      <w:r w:rsidRPr="00905F8D">
        <w:rPr>
          <w:rFonts w:ascii="Arial" w:hAnsi="Arial" w:cs="Arial"/>
          <w:sz w:val="22"/>
          <w:szCs w:val="22"/>
        </w:rPr>
        <w:t>СПб ГКУЗ «Городская психиатрическая больница №6 (стационар с диспансером)»</w:t>
      </w:r>
      <w:r w:rsidR="008B4156" w:rsidRPr="00905F8D">
        <w:rPr>
          <w:rFonts w:ascii="Arial" w:hAnsi="Arial" w:cs="Arial"/>
          <w:bCs/>
          <w:sz w:val="22"/>
          <w:szCs w:val="22"/>
        </w:rPr>
        <w:t>.</w:t>
      </w:r>
    </w:p>
    <w:p w:rsidR="008B4156" w:rsidRDefault="008B4156" w:rsidP="008B4156">
      <w:pPr>
        <w:pStyle w:val="2"/>
        <w:spacing w:before="40" w:line="240" w:lineRule="auto"/>
        <w:rPr>
          <w:b/>
          <w:sz w:val="22"/>
          <w:szCs w:val="22"/>
        </w:rPr>
      </w:pPr>
    </w:p>
    <w:p w:rsidR="008B4156" w:rsidRPr="00FE702A" w:rsidRDefault="008B4156" w:rsidP="008B4156">
      <w:pPr>
        <w:pStyle w:val="2"/>
        <w:spacing w:before="40" w:line="240" w:lineRule="auto"/>
        <w:rPr>
          <w:b/>
          <w:sz w:val="22"/>
          <w:szCs w:val="22"/>
        </w:rPr>
      </w:pPr>
      <w:r w:rsidRPr="00FE702A">
        <w:rPr>
          <w:b/>
          <w:sz w:val="22"/>
          <w:szCs w:val="22"/>
        </w:rPr>
        <w:t xml:space="preserve">Место проведения конференции: </w:t>
      </w:r>
    </w:p>
    <w:p w:rsidR="008B4156" w:rsidRPr="00F852AF" w:rsidRDefault="008B4156" w:rsidP="008B4156">
      <w:pPr>
        <w:pStyle w:val="2"/>
        <w:spacing w:before="40" w:line="240" w:lineRule="auto"/>
        <w:rPr>
          <w:b/>
          <w:sz w:val="22"/>
          <w:szCs w:val="22"/>
        </w:rPr>
      </w:pPr>
    </w:p>
    <w:p w:rsidR="00642FAD" w:rsidRDefault="00642FAD" w:rsidP="008B4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1A1E2F">
        <w:rPr>
          <w:rFonts w:ascii="Arial" w:hAnsi="Arial" w:cs="Arial"/>
          <w:sz w:val="22"/>
          <w:szCs w:val="22"/>
        </w:rPr>
        <w:t xml:space="preserve">тель </w:t>
      </w:r>
      <w:r>
        <w:rPr>
          <w:rFonts w:ascii="Arial" w:hAnsi="Arial" w:cs="Arial"/>
          <w:sz w:val="22"/>
          <w:szCs w:val="22"/>
        </w:rPr>
        <w:t>«</w:t>
      </w:r>
      <w:proofErr w:type="spellStart"/>
      <w:r w:rsidR="00F40E9E">
        <w:rPr>
          <w:rFonts w:ascii="Arial" w:hAnsi="Arial" w:cs="Arial"/>
          <w:sz w:val="22"/>
          <w:szCs w:val="22"/>
        </w:rPr>
        <w:t>Англетер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8B4156" w:rsidRPr="00F852AF" w:rsidRDefault="00642FAD" w:rsidP="008B4156">
      <w:pPr>
        <w:rPr>
          <w:rFonts w:ascii="Arial" w:hAnsi="Arial" w:cs="Arial"/>
          <w:sz w:val="22"/>
          <w:szCs w:val="22"/>
        </w:rPr>
      </w:pPr>
      <w:r w:rsidRPr="00F852AF">
        <w:rPr>
          <w:rFonts w:ascii="Arial" w:hAnsi="Arial" w:cs="Arial"/>
          <w:sz w:val="22"/>
          <w:szCs w:val="22"/>
        </w:rPr>
        <w:t>Санкт- Петербург</w:t>
      </w:r>
      <w:r w:rsidR="00DF295C">
        <w:rPr>
          <w:rFonts w:ascii="Arial" w:hAnsi="Arial" w:cs="Arial"/>
          <w:sz w:val="22"/>
          <w:szCs w:val="22"/>
        </w:rPr>
        <w:t xml:space="preserve">, </w:t>
      </w:r>
      <w:r w:rsidR="00F40E9E">
        <w:rPr>
          <w:rFonts w:ascii="Arial" w:hAnsi="Arial" w:cs="Arial"/>
          <w:sz w:val="22"/>
          <w:szCs w:val="22"/>
        </w:rPr>
        <w:t>улица Большая Морская, дом 39</w:t>
      </w:r>
      <w:r>
        <w:rPr>
          <w:rFonts w:ascii="Arial" w:hAnsi="Arial" w:cs="Arial"/>
          <w:sz w:val="22"/>
          <w:szCs w:val="22"/>
        </w:rPr>
        <w:t>, станция метро «</w:t>
      </w:r>
      <w:r w:rsidR="00F40E9E">
        <w:rPr>
          <w:rFonts w:ascii="Arial" w:hAnsi="Arial" w:cs="Arial"/>
          <w:sz w:val="22"/>
          <w:szCs w:val="22"/>
        </w:rPr>
        <w:t>Адмирал</w:t>
      </w:r>
      <w:r w:rsidR="000C2994">
        <w:rPr>
          <w:rFonts w:ascii="Arial" w:hAnsi="Arial" w:cs="Arial"/>
          <w:sz w:val="22"/>
          <w:szCs w:val="22"/>
        </w:rPr>
        <w:t>тейская»</w:t>
      </w:r>
    </w:p>
    <w:p w:rsidR="008B4156" w:rsidRPr="001C41C4" w:rsidRDefault="008B4156" w:rsidP="008B4156">
      <w:pPr>
        <w:pStyle w:val="2"/>
        <w:spacing w:before="40" w:line="240" w:lineRule="auto"/>
        <w:jc w:val="left"/>
        <w:rPr>
          <w:sz w:val="22"/>
          <w:szCs w:val="22"/>
        </w:rPr>
      </w:pPr>
      <w:r w:rsidRPr="001C41C4">
        <w:rPr>
          <w:sz w:val="22"/>
          <w:szCs w:val="22"/>
        </w:rPr>
        <w:t xml:space="preserve">Открытие конференции </w:t>
      </w:r>
      <w:r w:rsidR="000C2994">
        <w:rPr>
          <w:b/>
          <w:bCs/>
          <w:sz w:val="22"/>
          <w:szCs w:val="22"/>
        </w:rPr>
        <w:t>4</w:t>
      </w:r>
      <w:r w:rsidR="001A1E2F">
        <w:rPr>
          <w:b/>
          <w:bCs/>
          <w:sz w:val="22"/>
          <w:szCs w:val="22"/>
        </w:rPr>
        <w:t xml:space="preserve"> апреля</w:t>
      </w:r>
      <w:r w:rsidRPr="001C41C4">
        <w:rPr>
          <w:b/>
          <w:bCs/>
          <w:sz w:val="22"/>
          <w:szCs w:val="22"/>
        </w:rPr>
        <w:t xml:space="preserve"> 201</w:t>
      </w:r>
      <w:r w:rsidR="000C2994">
        <w:rPr>
          <w:b/>
          <w:bCs/>
          <w:sz w:val="22"/>
          <w:szCs w:val="22"/>
        </w:rPr>
        <w:t>4</w:t>
      </w:r>
      <w:r w:rsidRPr="001C41C4">
        <w:rPr>
          <w:b/>
          <w:bCs/>
          <w:sz w:val="22"/>
          <w:szCs w:val="22"/>
        </w:rPr>
        <w:t xml:space="preserve"> года</w:t>
      </w:r>
      <w:r w:rsidRPr="001C41C4">
        <w:rPr>
          <w:sz w:val="22"/>
          <w:szCs w:val="22"/>
        </w:rPr>
        <w:t xml:space="preserve"> в 10 часов.</w:t>
      </w:r>
    </w:p>
    <w:p w:rsidR="008B4156" w:rsidRPr="001C41C4" w:rsidRDefault="008B4156" w:rsidP="008B4156">
      <w:pPr>
        <w:pStyle w:val="2"/>
        <w:spacing w:before="40" w:line="240" w:lineRule="auto"/>
        <w:jc w:val="left"/>
        <w:rPr>
          <w:sz w:val="22"/>
          <w:szCs w:val="22"/>
        </w:rPr>
      </w:pPr>
      <w:r w:rsidRPr="001C41C4">
        <w:rPr>
          <w:sz w:val="22"/>
          <w:szCs w:val="22"/>
        </w:rPr>
        <w:t xml:space="preserve">Начало регистрации в </w:t>
      </w:r>
      <w:r>
        <w:rPr>
          <w:sz w:val="22"/>
          <w:szCs w:val="22"/>
        </w:rPr>
        <w:t>9.30</w:t>
      </w:r>
      <w:r w:rsidRPr="001C41C4">
        <w:rPr>
          <w:sz w:val="22"/>
          <w:szCs w:val="22"/>
        </w:rPr>
        <w:t xml:space="preserve"> часов.</w:t>
      </w:r>
    </w:p>
    <w:p w:rsidR="008B4156" w:rsidRPr="003221A2" w:rsidRDefault="008B4156" w:rsidP="008B4156">
      <w:pPr>
        <w:pStyle w:val="a5"/>
        <w:spacing w:line="240" w:lineRule="auto"/>
        <w:ind w:left="2" w:firstLine="1"/>
        <w:jc w:val="both"/>
        <w:rPr>
          <w:rFonts w:ascii="Arial" w:hAnsi="Arial" w:cs="Arial"/>
          <w:bCs/>
          <w:sz w:val="22"/>
          <w:szCs w:val="22"/>
        </w:rPr>
      </w:pPr>
    </w:p>
    <w:p w:rsidR="008B4156" w:rsidRPr="003221A2" w:rsidRDefault="008B4156" w:rsidP="008B4156">
      <w:pPr>
        <w:pStyle w:val="a5"/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3221A2">
        <w:rPr>
          <w:rFonts w:ascii="Arial" w:hAnsi="Arial" w:cs="Arial"/>
          <w:b/>
          <w:bCs/>
          <w:sz w:val="22"/>
          <w:szCs w:val="22"/>
        </w:rPr>
        <w:t>Организаторы:</w:t>
      </w:r>
    </w:p>
    <w:p w:rsidR="008B4156" w:rsidRPr="003221A2" w:rsidRDefault="008B4156" w:rsidP="008B4156">
      <w:pPr>
        <w:pStyle w:val="a5"/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B75692" w:rsidRPr="00B75692" w:rsidRDefault="00B75692" w:rsidP="00B75692">
      <w:pPr>
        <w:pStyle w:val="a3"/>
        <w:jc w:val="left"/>
        <w:rPr>
          <w:rFonts w:ascii="Arial" w:hAnsi="Arial" w:cs="Arial"/>
          <w:sz w:val="22"/>
          <w:szCs w:val="22"/>
        </w:rPr>
      </w:pPr>
      <w:r w:rsidRPr="00B75692">
        <w:rPr>
          <w:rFonts w:ascii="Arial" w:hAnsi="Arial" w:cs="Arial"/>
          <w:sz w:val="22"/>
          <w:szCs w:val="22"/>
        </w:rPr>
        <w:t>Российское общество психиатров</w:t>
      </w:r>
    </w:p>
    <w:p w:rsidR="00B75692" w:rsidRPr="00B75692" w:rsidRDefault="00B75692" w:rsidP="00984024">
      <w:pPr>
        <w:pStyle w:val="a3"/>
        <w:jc w:val="left"/>
        <w:rPr>
          <w:rFonts w:ascii="Arial" w:hAnsi="Arial" w:cs="Arial"/>
          <w:sz w:val="22"/>
          <w:szCs w:val="22"/>
        </w:rPr>
      </w:pPr>
      <w:proofErr w:type="spellStart"/>
      <w:r w:rsidRPr="00B75692">
        <w:rPr>
          <w:rFonts w:ascii="Arial" w:hAnsi="Arial" w:cs="Arial"/>
          <w:sz w:val="22"/>
          <w:szCs w:val="22"/>
        </w:rPr>
        <w:t>Бехтеревское</w:t>
      </w:r>
      <w:proofErr w:type="spellEnd"/>
      <w:r w:rsidRPr="00B75692">
        <w:rPr>
          <w:rFonts w:ascii="Arial" w:hAnsi="Arial" w:cs="Arial"/>
          <w:sz w:val="22"/>
          <w:szCs w:val="22"/>
        </w:rPr>
        <w:t xml:space="preserve"> общество психиатров Санкт-Петербурга</w:t>
      </w:r>
    </w:p>
    <w:p w:rsidR="00984024" w:rsidRPr="00B75692" w:rsidRDefault="00984024" w:rsidP="00984024">
      <w:pPr>
        <w:pStyle w:val="a3"/>
        <w:jc w:val="left"/>
        <w:rPr>
          <w:rFonts w:ascii="Arial" w:hAnsi="Arial" w:cs="Arial"/>
          <w:sz w:val="22"/>
          <w:szCs w:val="22"/>
        </w:rPr>
      </w:pPr>
      <w:r w:rsidRPr="00B75692">
        <w:rPr>
          <w:rFonts w:ascii="Arial" w:hAnsi="Arial" w:cs="Arial"/>
          <w:sz w:val="22"/>
          <w:szCs w:val="22"/>
        </w:rPr>
        <w:t>Комитет по здравоохранению Правительства Санкт-Петербурга</w:t>
      </w:r>
    </w:p>
    <w:p w:rsidR="00984024" w:rsidRPr="00B75692" w:rsidRDefault="00984024" w:rsidP="00984024">
      <w:pPr>
        <w:pStyle w:val="a3"/>
        <w:jc w:val="left"/>
        <w:rPr>
          <w:rFonts w:ascii="Arial" w:hAnsi="Arial" w:cs="Arial"/>
          <w:sz w:val="22"/>
          <w:szCs w:val="22"/>
        </w:rPr>
      </w:pPr>
      <w:r w:rsidRPr="00B75692">
        <w:rPr>
          <w:rFonts w:ascii="Arial" w:hAnsi="Arial" w:cs="Arial"/>
          <w:sz w:val="22"/>
          <w:szCs w:val="22"/>
        </w:rPr>
        <w:t>Санкт-Петербургская городская психиатрическая больница №6</w:t>
      </w:r>
    </w:p>
    <w:p w:rsidR="001A1E2F" w:rsidRPr="00B75692" w:rsidRDefault="001A1E2F" w:rsidP="001A1E2F">
      <w:pPr>
        <w:pStyle w:val="a3"/>
        <w:jc w:val="left"/>
        <w:rPr>
          <w:rFonts w:ascii="Arial" w:hAnsi="Arial" w:cs="Arial"/>
          <w:sz w:val="22"/>
          <w:szCs w:val="22"/>
        </w:rPr>
      </w:pPr>
      <w:r w:rsidRPr="00B75692">
        <w:rPr>
          <w:rFonts w:ascii="Arial" w:hAnsi="Arial" w:cs="Arial"/>
          <w:sz w:val="22"/>
          <w:szCs w:val="22"/>
        </w:rPr>
        <w:t xml:space="preserve">Государственный научный центр социальной и судебной психиатрии им. В.П. </w:t>
      </w:r>
      <w:proofErr w:type="gramStart"/>
      <w:r w:rsidRPr="00B75692">
        <w:rPr>
          <w:rFonts w:ascii="Arial" w:hAnsi="Arial" w:cs="Arial"/>
          <w:sz w:val="22"/>
          <w:szCs w:val="22"/>
        </w:rPr>
        <w:t>Сербского</w:t>
      </w:r>
      <w:proofErr w:type="gramEnd"/>
    </w:p>
    <w:p w:rsidR="008B4156" w:rsidRPr="000B444E" w:rsidRDefault="008B4156" w:rsidP="008B4156">
      <w:pPr>
        <w:jc w:val="both"/>
        <w:rPr>
          <w:rFonts w:ascii="Arial" w:hAnsi="Arial" w:cs="Arial"/>
          <w:sz w:val="22"/>
          <w:szCs w:val="22"/>
        </w:rPr>
      </w:pPr>
    </w:p>
    <w:p w:rsidR="008B4156" w:rsidRDefault="008B4156" w:rsidP="008B4156">
      <w:pPr>
        <w:spacing w:before="40"/>
        <w:jc w:val="center"/>
        <w:rPr>
          <w:bCs/>
        </w:rPr>
      </w:pPr>
    </w:p>
    <w:p w:rsidR="008B4156" w:rsidRDefault="008B4156" w:rsidP="00B75692">
      <w:pPr>
        <w:spacing w:before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Организационный</w:t>
      </w:r>
      <w:r w:rsidRPr="00D43BC0">
        <w:rPr>
          <w:rFonts w:ascii="Arial" w:hAnsi="Arial" w:cs="Arial"/>
          <w:b/>
          <w:sz w:val="22"/>
          <w:szCs w:val="22"/>
        </w:rPr>
        <w:t xml:space="preserve"> комитет:</w:t>
      </w:r>
    </w:p>
    <w:p w:rsidR="00B75692" w:rsidRDefault="00B75692" w:rsidP="008B4156">
      <w:pPr>
        <w:spacing w:before="40"/>
        <w:rPr>
          <w:rFonts w:ascii="Arial" w:hAnsi="Arial" w:cs="Arial"/>
          <w:b/>
          <w:sz w:val="22"/>
          <w:szCs w:val="22"/>
        </w:rPr>
      </w:pPr>
    </w:p>
    <w:p w:rsidR="008B4156" w:rsidRDefault="008B4156" w:rsidP="008B4156">
      <w:pPr>
        <w:spacing w:before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Сопредседатели</w:t>
      </w:r>
    </w:p>
    <w:p w:rsidR="008B4156" w:rsidRDefault="008B4156" w:rsidP="008B4156">
      <w:pPr>
        <w:spacing w:before="40"/>
        <w:jc w:val="center"/>
        <w:rPr>
          <w:rFonts w:ascii="Arial" w:hAnsi="Arial" w:cs="Arial"/>
          <w:b/>
          <w:sz w:val="22"/>
          <w:szCs w:val="22"/>
        </w:rPr>
      </w:pPr>
    </w:p>
    <w:p w:rsidR="00936514" w:rsidRPr="00FD367B" w:rsidRDefault="00936514" w:rsidP="00936514">
      <w:pPr>
        <w:tabs>
          <w:tab w:val="left" w:pos="1980"/>
          <w:tab w:val="left" w:pos="2160"/>
        </w:tabs>
        <w:ind w:left="2160" w:hanging="2517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Кекелидзе</w:t>
      </w:r>
      <w:proofErr w:type="spellEnd"/>
      <w:r>
        <w:rPr>
          <w:rFonts w:ascii="Arial" w:hAnsi="Arial" w:cs="Arial"/>
          <w:sz w:val="18"/>
          <w:szCs w:val="18"/>
        </w:rPr>
        <w:t xml:space="preserve"> З.И.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016E1">
        <w:rPr>
          <w:rFonts w:ascii="Arial" w:hAnsi="Arial" w:cs="Arial"/>
          <w:sz w:val="18"/>
          <w:szCs w:val="18"/>
        </w:rPr>
        <w:t xml:space="preserve">д.м.н., </w:t>
      </w:r>
      <w:r>
        <w:rPr>
          <w:rFonts w:ascii="Arial" w:hAnsi="Arial" w:cs="Arial"/>
          <w:sz w:val="18"/>
          <w:szCs w:val="18"/>
        </w:rPr>
        <w:t xml:space="preserve">профессор, </w:t>
      </w:r>
      <w:r w:rsidRPr="00FD367B">
        <w:rPr>
          <w:rFonts w:ascii="Arial" w:hAnsi="Arial" w:cs="Arial"/>
          <w:sz w:val="18"/>
          <w:szCs w:val="18"/>
        </w:rPr>
        <w:t>директор Государственного научного центра социальной и судебной психиа</w:t>
      </w:r>
      <w:r w:rsidRPr="00FD367B">
        <w:rPr>
          <w:rFonts w:ascii="Arial" w:hAnsi="Arial" w:cs="Arial"/>
          <w:sz w:val="18"/>
          <w:szCs w:val="18"/>
        </w:rPr>
        <w:t>т</w:t>
      </w:r>
      <w:r w:rsidRPr="00FD367B">
        <w:rPr>
          <w:rFonts w:ascii="Arial" w:hAnsi="Arial" w:cs="Arial"/>
          <w:sz w:val="18"/>
          <w:szCs w:val="18"/>
        </w:rPr>
        <w:t>рии им. В.П. Сербского</w:t>
      </w:r>
      <w:r w:rsidR="00CF60F7" w:rsidRPr="006B3520">
        <w:rPr>
          <w:rFonts w:ascii="Arial" w:hAnsi="Arial" w:cs="Arial"/>
          <w:sz w:val="18"/>
          <w:szCs w:val="18"/>
        </w:rPr>
        <w:t xml:space="preserve">, </w:t>
      </w:r>
      <w:r w:rsidRPr="00FD367B">
        <w:rPr>
          <w:rFonts w:ascii="Arial" w:hAnsi="Arial" w:cs="Arial"/>
          <w:sz w:val="18"/>
          <w:szCs w:val="18"/>
        </w:rPr>
        <w:t xml:space="preserve">Главный психиатр </w:t>
      </w:r>
      <w:r w:rsidR="00CF60F7" w:rsidRPr="006B3520">
        <w:rPr>
          <w:rFonts w:ascii="Arial" w:hAnsi="Arial" w:cs="Arial"/>
          <w:sz w:val="18"/>
          <w:szCs w:val="18"/>
        </w:rPr>
        <w:t>Мин</w:t>
      </w:r>
      <w:r w:rsidR="00CF60F7">
        <w:rPr>
          <w:rFonts w:ascii="Arial" w:hAnsi="Arial" w:cs="Arial"/>
          <w:sz w:val="18"/>
          <w:szCs w:val="18"/>
        </w:rPr>
        <w:t>истерства здравоохранения РФ</w:t>
      </w:r>
      <w:r w:rsidR="00CF60F7" w:rsidRPr="006B3520">
        <w:rPr>
          <w:rFonts w:ascii="Arial" w:hAnsi="Arial" w:cs="Arial"/>
          <w:sz w:val="18"/>
          <w:szCs w:val="18"/>
        </w:rPr>
        <w:t>, Москва</w:t>
      </w:r>
    </w:p>
    <w:p w:rsidR="008B4156" w:rsidRDefault="008B4156" w:rsidP="008B4156">
      <w:pPr>
        <w:pStyle w:val="a3"/>
        <w:tabs>
          <w:tab w:val="left" w:pos="2160"/>
        </w:tabs>
        <w:ind w:left="2160" w:hanging="25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Незнанов Н.Г.</w:t>
      </w:r>
      <w:r>
        <w:rPr>
          <w:rFonts w:ascii="Arial" w:hAnsi="Arial" w:cs="Arial"/>
          <w:sz w:val="18"/>
          <w:szCs w:val="18"/>
        </w:rPr>
        <w:tab/>
      </w:r>
      <w:r w:rsidR="00062961">
        <w:rPr>
          <w:rFonts w:ascii="Arial" w:hAnsi="Arial" w:cs="Arial"/>
          <w:sz w:val="18"/>
          <w:szCs w:val="18"/>
        </w:rPr>
        <w:t xml:space="preserve">д.м.н., </w:t>
      </w:r>
      <w:r>
        <w:rPr>
          <w:rFonts w:ascii="Arial" w:hAnsi="Arial" w:cs="Arial"/>
          <w:sz w:val="18"/>
          <w:szCs w:val="18"/>
        </w:rPr>
        <w:t xml:space="preserve">профессор, директор </w:t>
      </w:r>
      <w:r w:rsidR="004016E1">
        <w:rPr>
          <w:rFonts w:ascii="Arial" w:hAnsi="Arial" w:cs="Arial"/>
          <w:sz w:val="18"/>
          <w:szCs w:val="18"/>
        </w:rPr>
        <w:t xml:space="preserve">СПб </w:t>
      </w:r>
      <w:r>
        <w:rPr>
          <w:rFonts w:ascii="Arial" w:hAnsi="Arial" w:cs="Arial"/>
          <w:sz w:val="18"/>
          <w:szCs w:val="18"/>
        </w:rPr>
        <w:t xml:space="preserve">НИПНИ им. В.М. Бехтерева, Главный специалист-эксперт по психиатрии </w:t>
      </w:r>
      <w:proofErr w:type="spellStart"/>
      <w:r>
        <w:rPr>
          <w:rFonts w:ascii="Arial" w:hAnsi="Arial" w:cs="Arial"/>
          <w:sz w:val="18"/>
          <w:szCs w:val="18"/>
        </w:rPr>
        <w:t>Росздравнадзора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FC7DB2">
        <w:rPr>
          <w:rFonts w:ascii="Arial" w:hAnsi="Arial" w:cs="Arial"/>
          <w:sz w:val="18"/>
          <w:szCs w:val="18"/>
        </w:rPr>
        <w:t xml:space="preserve">Председатель Российского общества психиатров, </w:t>
      </w:r>
      <w:r>
        <w:rPr>
          <w:rFonts w:ascii="Arial" w:hAnsi="Arial" w:cs="Arial"/>
          <w:sz w:val="18"/>
          <w:szCs w:val="18"/>
        </w:rPr>
        <w:t>Санкт-Петербург</w:t>
      </w:r>
    </w:p>
    <w:p w:rsidR="00B75692" w:rsidRDefault="00B75692" w:rsidP="008B4156">
      <w:pPr>
        <w:tabs>
          <w:tab w:val="left" w:pos="2160"/>
        </w:tabs>
        <w:ind w:left="2160" w:hanging="2517"/>
        <w:jc w:val="center"/>
        <w:rPr>
          <w:rFonts w:ascii="Arial" w:hAnsi="Arial" w:cs="Arial"/>
          <w:color w:val="FF0000"/>
          <w:sz w:val="18"/>
          <w:szCs w:val="18"/>
        </w:rPr>
      </w:pPr>
    </w:p>
    <w:p w:rsidR="008B4156" w:rsidRPr="00B01651" w:rsidRDefault="008B4156" w:rsidP="00B75692">
      <w:pPr>
        <w:tabs>
          <w:tab w:val="left" w:pos="2160"/>
        </w:tabs>
        <w:ind w:left="2160" w:hanging="2517"/>
        <w:rPr>
          <w:rFonts w:ascii="Arial" w:hAnsi="Arial" w:cs="Arial"/>
          <w:b/>
          <w:sz w:val="22"/>
          <w:szCs w:val="22"/>
        </w:rPr>
      </w:pPr>
      <w:r w:rsidRPr="00B01651">
        <w:rPr>
          <w:rFonts w:ascii="Arial" w:hAnsi="Arial" w:cs="Arial"/>
          <w:b/>
          <w:sz w:val="22"/>
          <w:szCs w:val="22"/>
        </w:rPr>
        <w:t xml:space="preserve">Члены </w:t>
      </w:r>
      <w:r>
        <w:rPr>
          <w:rFonts w:ascii="Arial" w:hAnsi="Arial" w:cs="Arial"/>
          <w:b/>
          <w:sz w:val="22"/>
          <w:szCs w:val="22"/>
        </w:rPr>
        <w:t>организационного комитета</w:t>
      </w:r>
    </w:p>
    <w:p w:rsidR="004016E1" w:rsidRDefault="004016E1" w:rsidP="004016E1">
      <w:pPr>
        <w:pStyle w:val="a3"/>
        <w:tabs>
          <w:tab w:val="left" w:pos="2160"/>
        </w:tabs>
        <w:ind w:left="2160" w:hanging="2517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Засухина</w:t>
      </w:r>
      <w:proofErr w:type="spellEnd"/>
      <w:r>
        <w:rPr>
          <w:rFonts w:ascii="Arial" w:hAnsi="Arial" w:cs="Arial"/>
          <w:sz w:val="18"/>
          <w:szCs w:val="18"/>
        </w:rPr>
        <w:t xml:space="preserve"> Т.Н.</w:t>
      </w:r>
      <w:r>
        <w:rPr>
          <w:rFonts w:ascii="Arial" w:hAnsi="Arial" w:cs="Arial"/>
          <w:sz w:val="18"/>
          <w:szCs w:val="18"/>
        </w:rPr>
        <w:tab/>
        <w:t>заместитель председателя Комитета по здравоохранению Правительства Санкт-Петербурга</w:t>
      </w:r>
    </w:p>
    <w:p w:rsidR="004016E1" w:rsidRPr="00B01651" w:rsidRDefault="004016E1" w:rsidP="004016E1">
      <w:pPr>
        <w:tabs>
          <w:tab w:val="left" w:pos="2160"/>
        </w:tabs>
        <w:ind w:left="2160" w:hanging="2517"/>
        <w:jc w:val="both"/>
        <w:rPr>
          <w:rFonts w:ascii="Arial" w:hAnsi="Arial" w:cs="Arial"/>
          <w:sz w:val="18"/>
          <w:szCs w:val="18"/>
        </w:rPr>
      </w:pPr>
      <w:r w:rsidRPr="00B01651">
        <w:rPr>
          <w:rFonts w:ascii="Arial" w:hAnsi="Arial" w:cs="Arial"/>
          <w:sz w:val="18"/>
          <w:szCs w:val="18"/>
        </w:rPr>
        <w:t>Софронов А.Г.</w:t>
      </w:r>
      <w:r w:rsidRPr="00B01651">
        <w:rPr>
          <w:rFonts w:ascii="Arial" w:hAnsi="Arial" w:cs="Arial"/>
          <w:sz w:val="18"/>
          <w:szCs w:val="18"/>
        </w:rPr>
        <w:tab/>
        <w:t xml:space="preserve">д.м.н., профессор, заведующий кафедрой психиатрии </w:t>
      </w:r>
      <w:r>
        <w:rPr>
          <w:rFonts w:ascii="Arial" w:hAnsi="Arial" w:cs="Arial"/>
          <w:sz w:val="18"/>
          <w:szCs w:val="18"/>
        </w:rPr>
        <w:t xml:space="preserve">ГБОУВПО МЗСР РФ « Северо-Западный государственный медицинский университет им И.И.Мечникова»,  </w:t>
      </w:r>
      <w:r w:rsidRPr="00B01651">
        <w:rPr>
          <w:rFonts w:ascii="Arial" w:hAnsi="Arial" w:cs="Arial"/>
          <w:sz w:val="18"/>
          <w:szCs w:val="18"/>
        </w:rPr>
        <w:t>Главный психиатр и Главный нарколог Комитета по здравоохранению Правит</w:t>
      </w:r>
      <w:r>
        <w:rPr>
          <w:rFonts w:ascii="Arial" w:hAnsi="Arial" w:cs="Arial"/>
          <w:sz w:val="18"/>
          <w:szCs w:val="18"/>
        </w:rPr>
        <w:t>ельства Санкт-Петербурга</w:t>
      </w:r>
    </w:p>
    <w:p w:rsidR="004016E1" w:rsidRPr="00FC2492" w:rsidRDefault="004016E1" w:rsidP="004016E1">
      <w:pPr>
        <w:pStyle w:val="a3"/>
        <w:tabs>
          <w:tab w:val="left" w:pos="2160"/>
        </w:tabs>
        <w:ind w:left="2160" w:hanging="2517"/>
        <w:jc w:val="both"/>
        <w:rPr>
          <w:rFonts w:ascii="Arial" w:hAnsi="Arial" w:cs="Arial"/>
          <w:sz w:val="18"/>
          <w:szCs w:val="18"/>
        </w:rPr>
      </w:pPr>
      <w:r w:rsidRPr="00FC2492">
        <w:rPr>
          <w:rFonts w:ascii="Arial" w:hAnsi="Arial" w:cs="Arial"/>
          <w:sz w:val="18"/>
          <w:szCs w:val="18"/>
        </w:rPr>
        <w:t>Ткаченко А.А.</w:t>
      </w:r>
      <w:r w:rsidRPr="00FC2492">
        <w:rPr>
          <w:rFonts w:ascii="Arial" w:hAnsi="Arial" w:cs="Arial"/>
          <w:sz w:val="18"/>
          <w:szCs w:val="18"/>
        </w:rPr>
        <w:tab/>
        <w:t>д.м.н., профессор, руководитель отдела судебно-психиатрической экспертизы в уголовном процессе Государственного научного центра социальной и судебной психиатрии им. В.П. Сербского,  Москва</w:t>
      </w:r>
    </w:p>
    <w:p w:rsidR="004016E1" w:rsidRDefault="004016E1" w:rsidP="004016E1">
      <w:pPr>
        <w:tabs>
          <w:tab w:val="left" w:pos="2160"/>
        </w:tabs>
        <w:ind w:left="2160" w:hanging="2517"/>
        <w:jc w:val="both"/>
        <w:rPr>
          <w:rFonts w:ascii="Arial" w:hAnsi="Arial" w:cs="Arial"/>
          <w:sz w:val="18"/>
          <w:szCs w:val="18"/>
        </w:rPr>
      </w:pPr>
      <w:r w:rsidRPr="00B01651">
        <w:rPr>
          <w:rFonts w:ascii="Arial" w:hAnsi="Arial" w:cs="Arial"/>
          <w:sz w:val="18"/>
          <w:szCs w:val="18"/>
        </w:rPr>
        <w:t>Петрова Н.Н.</w:t>
      </w:r>
      <w:r w:rsidRPr="00B01651">
        <w:rPr>
          <w:rFonts w:ascii="Arial" w:hAnsi="Arial" w:cs="Arial"/>
          <w:sz w:val="18"/>
          <w:szCs w:val="18"/>
        </w:rPr>
        <w:tab/>
        <w:t>д.м.н., профессор, заведующая кафедрой психиатрии и наркологии Санкт-Петербургского</w:t>
      </w:r>
      <w:r w:rsidRPr="00B01651">
        <w:rPr>
          <w:rFonts w:ascii="Arial" w:hAnsi="Arial" w:cs="Arial"/>
          <w:color w:val="000000"/>
          <w:sz w:val="18"/>
          <w:szCs w:val="18"/>
        </w:rPr>
        <w:t xml:space="preserve"> </w:t>
      </w:r>
      <w:r w:rsidRPr="00B01651">
        <w:rPr>
          <w:rFonts w:ascii="Arial" w:hAnsi="Arial" w:cs="Arial"/>
          <w:sz w:val="18"/>
          <w:szCs w:val="18"/>
        </w:rPr>
        <w:t xml:space="preserve">государственного университета, председатель </w:t>
      </w:r>
      <w:proofErr w:type="spellStart"/>
      <w:r>
        <w:rPr>
          <w:rFonts w:ascii="Arial" w:hAnsi="Arial" w:cs="Arial"/>
          <w:sz w:val="18"/>
          <w:szCs w:val="18"/>
        </w:rPr>
        <w:t>Бехтеревского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B01651">
        <w:rPr>
          <w:rFonts w:ascii="Arial" w:hAnsi="Arial" w:cs="Arial"/>
          <w:sz w:val="18"/>
          <w:szCs w:val="18"/>
        </w:rPr>
        <w:t>общества психиатров Санкт-Петербурга, Санкт-Петербург</w:t>
      </w:r>
    </w:p>
    <w:p w:rsidR="00347179" w:rsidRPr="00FC2492" w:rsidRDefault="00347179" w:rsidP="00347179">
      <w:pPr>
        <w:pStyle w:val="a3"/>
        <w:tabs>
          <w:tab w:val="left" w:pos="2160"/>
        </w:tabs>
        <w:ind w:left="2160" w:hanging="251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Гурина А.В.</w:t>
      </w:r>
      <w:r>
        <w:rPr>
          <w:rFonts w:ascii="Arial" w:hAnsi="Arial" w:cs="Arial"/>
          <w:sz w:val="18"/>
          <w:szCs w:val="18"/>
        </w:rPr>
        <w:tab/>
      </w:r>
      <w:r w:rsidRPr="00FC2492">
        <w:rPr>
          <w:rFonts w:ascii="Arial" w:hAnsi="Arial" w:cs="Arial"/>
          <w:sz w:val="18"/>
          <w:szCs w:val="18"/>
        </w:rPr>
        <w:t>главный врач СПб ГУЗ «Городская психиатрическая больн</w:t>
      </w:r>
      <w:r w:rsidRPr="00FC2492">
        <w:rPr>
          <w:rFonts w:ascii="Arial" w:hAnsi="Arial" w:cs="Arial"/>
          <w:sz w:val="18"/>
          <w:szCs w:val="18"/>
        </w:rPr>
        <w:t>и</w:t>
      </w:r>
      <w:r w:rsidRPr="00FC2492">
        <w:rPr>
          <w:rFonts w:ascii="Arial" w:hAnsi="Arial" w:cs="Arial"/>
          <w:sz w:val="18"/>
          <w:szCs w:val="18"/>
        </w:rPr>
        <w:t>ца №6</w:t>
      </w:r>
      <w:r w:rsidR="004016E1">
        <w:rPr>
          <w:rFonts w:ascii="Arial" w:hAnsi="Arial" w:cs="Arial"/>
          <w:sz w:val="18"/>
          <w:szCs w:val="18"/>
        </w:rPr>
        <w:t xml:space="preserve"> (стационар с </w:t>
      </w:r>
      <w:proofErr w:type="spellStart"/>
      <w:r w:rsidR="004016E1">
        <w:rPr>
          <w:rFonts w:ascii="Arial" w:hAnsi="Arial" w:cs="Arial"/>
          <w:sz w:val="18"/>
          <w:szCs w:val="18"/>
        </w:rPr>
        <w:t>дисрпансером</w:t>
      </w:r>
      <w:proofErr w:type="spellEnd"/>
      <w:r w:rsidR="004016E1">
        <w:rPr>
          <w:rFonts w:ascii="Arial" w:hAnsi="Arial" w:cs="Arial"/>
          <w:sz w:val="18"/>
          <w:szCs w:val="18"/>
        </w:rPr>
        <w:t>)</w:t>
      </w:r>
      <w:r w:rsidRPr="00FC2492">
        <w:rPr>
          <w:rFonts w:ascii="Arial" w:hAnsi="Arial" w:cs="Arial"/>
          <w:sz w:val="18"/>
          <w:szCs w:val="18"/>
        </w:rPr>
        <w:t>»</w:t>
      </w:r>
    </w:p>
    <w:p w:rsidR="008B4156" w:rsidRPr="00B01651" w:rsidRDefault="008B4156" w:rsidP="008B4156">
      <w:pPr>
        <w:tabs>
          <w:tab w:val="left" w:pos="2160"/>
        </w:tabs>
        <w:ind w:left="2160" w:hanging="2517"/>
        <w:jc w:val="both"/>
        <w:rPr>
          <w:rFonts w:ascii="Arial" w:hAnsi="Arial" w:cs="Arial"/>
          <w:sz w:val="18"/>
          <w:szCs w:val="18"/>
        </w:rPr>
      </w:pPr>
    </w:p>
    <w:p w:rsidR="00017355" w:rsidRPr="00480B44" w:rsidRDefault="00B75692" w:rsidP="008B4156">
      <w:pPr>
        <w:tabs>
          <w:tab w:val="left" w:pos="2160"/>
        </w:tabs>
        <w:ind w:left="2160" w:hanging="2517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br w:type="page"/>
      </w:r>
    </w:p>
    <w:p w:rsidR="00B75692" w:rsidRDefault="00B75692" w:rsidP="00B75692">
      <w:pPr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B75692" w:rsidRDefault="00B75692" w:rsidP="00B75692">
      <w:pPr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B75692" w:rsidRPr="00B75692" w:rsidRDefault="00B75692" w:rsidP="00B75692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B75692">
        <w:rPr>
          <w:rFonts w:ascii="Arial" w:hAnsi="Arial" w:cs="Arial"/>
          <w:i/>
          <w:sz w:val="22"/>
          <w:szCs w:val="22"/>
        </w:rPr>
        <w:t xml:space="preserve">Конференция посвящена современным аспектам диагностики и лечения психических расстройств, а также проблемам организации и производства судебно-психиатрической экспертизы в свете законодательных новаций. </w:t>
      </w:r>
    </w:p>
    <w:p w:rsidR="00B75692" w:rsidRPr="00B75692" w:rsidRDefault="00B75692" w:rsidP="00B75692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B75692" w:rsidRDefault="00B75692" w:rsidP="00B75692">
      <w:pPr>
        <w:ind w:firstLine="567"/>
        <w:rPr>
          <w:rFonts w:ascii="Arial" w:hAnsi="Arial" w:cs="Arial"/>
          <w:b/>
          <w:i/>
          <w:sz w:val="22"/>
          <w:szCs w:val="22"/>
        </w:rPr>
      </w:pPr>
      <w:r w:rsidRPr="00B75692">
        <w:rPr>
          <w:rFonts w:ascii="Arial" w:hAnsi="Arial" w:cs="Arial"/>
          <w:b/>
          <w:i/>
          <w:sz w:val="22"/>
          <w:szCs w:val="22"/>
        </w:rPr>
        <w:t>Основные темы конференции:</w:t>
      </w:r>
    </w:p>
    <w:p w:rsidR="00B75692" w:rsidRPr="00B75692" w:rsidRDefault="00B75692" w:rsidP="00B75692">
      <w:pPr>
        <w:ind w:firstLine="567"/>
        <w:rPr>
          <w:rFonts w:ascii="Arial" w:hAnsi="Arial" w:cs="Arial"/>
          <w:b/>
          <w:i/>
          <w:sz w:val="22"/>
          <w:szCs w:val="22"/>
        </w:rPr>
      </w:pPr>
    </w:p>
    <w:p w:rsidR="00B75692" w:rsidRPr="00B75692" w:rsidRDefault="00B75692" w:rsidP="00B75692">
      <w:pPr>
        <w:numPr>
          <w:ilvl w:val="0"/>
          <w:numId w:val="4"/>
        </w:numPr>
        <w:ind w:left="0"/>
        <w:rPr>
          <w:rFonts w:ascii="Arial" w:hAnsi="Arial" w:cs="Arial"/>
          <w:i/>
          <w:sz w:val="22"/>
          <w:szCs w:val="22"/>
        </w:rPr>
      </w:pPr>
      <w:r w:rsidRPr="00B75692">
        <w:rPr>
          <w:rFonts w:ascii="Arial" w:hAnsi="Arial" w:cs="Arial"/>
          <w:i/>
          <w:sz w:val="22"/>
          <w:szCs w:val="22"/>
        </w:rPr>
        <w:t>Спорные вопросы диагностики и терапии психических расстройств, внедрение в психиатрическую практику  стандартов, протоколов.</w:t>
      </w:r>
    </w:p>
    <w:p w:rsidR="00B75692" w:rsidRPr="00B75692" w:rsidRDefault="00B75692" w:rsidP="00B75692">
      <w:pPr>
        <w:numPr>
          <w:ilvl w:val="0"/>
          <w:numId w:val="4"/>
        </w:numPr>
        <w:spacing w:after="40"/>
        <w:ind w:left="0"/>
        <w:rPr>
          <w:rFonts w:ascii="Arial" w:hAnsi="Arial" w:cs="Arial"/>
          <w:i/>
          <w:color w:val="000000"/>
          <w:sz w:val="22"/>
          <w:szCs w:val="22"/>
        </w:rPr>
      </w:pPr>
      <w:r w:rsidRPr="00B75692">
        <w:rPr>
          <w:rFonts w:ascii="Arial" w:hAnsi="Arial" w:cs="Arial"/>
          <w:i/>
          <w:sz w:val="22"/>
          <w:szCs w:val="22"/>
        </w:rPr>
        <w:t xml:space="preserve">Вопросы организации и производства судебно-психиатрической экспертизы с учетом планируемых изменений организации судебно-экспертной деятельности в РФ, изменений процессуального законодательства. </w:t>
      </w:r>
    </w:p>
    <w:p w:rsidR="00B75692" w:rsidRPr="00B75692" w:rsidRDefault="00B75692" w:rsidP="00B75692">
      <w:pPr>
        <w:spacing w:after="40"/>
        <w:rPr>
          <w:rFonts w:ascii="Arial" w:hAnsi="Arial" w:cs="Arial"/>
          <w:i/>
          <w:color w:val="000000"/>
          <w:sz w:val="22"/>
          <w:szCs w:val="22"/>
        </w:rPr>
      </w:pPr>
    </w:p>
    <w:p w:rsidR="00B75692" w:rsidRPr="00B75692" w:rsidRDefault="00B75692" w:rsidP="00B75692">
      <w:pPr>
        <w:pStyle w:val="a5"/>
        <w:spacing w:line="240" w:lineRule="auto"/>
        <w:ind w:firstLine="708"/>
        <w:jc w:val="left"/>
        <w:rPr>
          <w:rFonts w:ascii="Arial" w:hAnsi="Arial" w:cs="Arial"/>
          <w:i/>
          <w:sz w:val="22"/>
          <w:szCs w:val="22"/>
        </w:rPr>
      </w:pPr>
      <w:r w:rsidRPr="00B75692">
        <w:rPr>
          <w:rFonts w:ascii="Arial" w:hAnsi="Arial" w:cs="Arial"/>
          <w:i/>
          <w:sz w:val="22"/>
          <w:szCs w:val="22"/>
        </w:rPr>
        <w:t>В работе научной конференции ожидается участие более 200 научных сотрудников и врачей - психиатров  РФ.</w:t>
      </w:r>
    </w:p>
    <w:p w:rsidR="00B75692" w:rsidRPr="00B75692" w:rsidRDefault="00B75692" w:rsidP="00B75692">
      <w:pPr>
        <w:pStyle w:val="a5"/>
        <w:spacing w:line="240" w:lineRule="auto"/>
        <w:jc w:val="left"/>
        <w:rPr>
          <w:rFonts w:ascii="Arial" w:hAnsi="Arial" w:cs="Arial"/>
          <w:i/>
          <w:sz w:val="22"/>
          <w:szCs w:val="22"/>
        </w:rPr>
      </w:pPr>
      <w:r w:rsidRPr="00B75692">
        <w:rPr>
          <w:rFonts w:ascii="Arial" w:hAnsi="Arial" w:cs="Arial"/>
          <w:i/>
          <w:sz w:val="22"/>
          <w:szCs w:val="22"/>
        </w:rPr>
        <w:t>Докладчики - ведущие российские ученые и практики психиатрии.</w:t>
      </w:r>
    </w:p>
    <w:p w:rsidR="008B4156" w:rsidRPr="00B75692" w:rsidRDefault="00B75692" w:rsidP="00B75692">
      <w:pPr>
        <w:rPr>
          <w:rFonts w:ascii="Arial" w:hAnsi="Arial" w:cs="Arial"/>
          <w:i/>
          <w:sz w:val="22"/>
          <w:szCs w:val="22"/>
        </w:rPr>
      </w:pPr>
      <w:r w:rsidRPr="00B75692">
        <w:rPr>
          <w:rFonts w:ascii="Arial" w:hAnsi="Arial" w:cs="Arial"/>
          <w:i/>
          <w:sz w:val="22"/>
          <w:szCs w:val="22"/>
        </w:rPr>
        <w:t>В период проведения научной конференции будет организована выставка современных образцов медицинского оборудования и лекарственных препаратов</w:t>
      </w:r>
    </w:p>
    <w:p w:rsidR="00B75692" w:rsidRDefault="00B75692" w:rsidP="008B4156">
      <w:pPr>
        <w:pStyle w:val="a5"/>
        <w:spacing w:line="240" w:lineRule="auto"/>
        <w:rPr>
          <w:rFonts w:ascii="Arial" w:hAnsi="Arial" w:cs="Arial"/>
          <w:b/>
          <w:i/>
          <w:sz w:val="24"/>
        </w:rPr>
      </w:pPr>
    </w:p>
    <w:p w:rsidR="00B75692" w:rsidRDefault="00B75692" w:rsidP="008B4156">
      <w:pPr>
        <w:pStyle w:val="a5"/>
        <w:spacing w:line="240" w:lineRule="auto"/>
        <w:rPr>
          <w:rFonts w:ascii="Arial" w:hAnsi="Arial" w:cs="Arial"/>
          <w:b/>
          <w:i/>
          <w:sz w:val="24"/>
        </w:rPr>
      </w:pPr>
    </w:p>
    <w:p w:rsidR="00B75692" w:rsidRDefault="00B75692" w:rsidP="008B4156">
      <w:pPr>
        <w:pStyle w:val="a5"/>
        <w:spacing w:line="240" w:lineRule="auto"/>
        <w:rPr>
          <w:rFonts w:ascii="Arial" w:hAnsi="Arial" w:cs="Arial"/>
          <w:b/>
          <w:i/>
          <w:sz w:val="24"/>
        </w:rPr>
      </w:pPr>
    </w:p>
    <w:p w:rsidR="008B4156" w:rsidRDefault="008B4156" w:rsidP="008B4156">
      <w:pPr>
        <w:pStyle w:val="a5"/>
        <w:spacing w:line="240" w:lineRule="auto"/>
        <w:rPr>
          <w:rFonts w:ascii="Arial" w:hAnsi="Arial" w:cs="Arial"/>
          <w:b/>
          <w:i/>
          <w:sz w:val="24"/>
        </w:rPr>
      </w:pPr>
      <w:r w:rsidRPr="002B11B5">
        <w:rPr>
          <w:rFonts w:ascii="Arial" w:hAnsi="Arial" w:cs="Arial"/>
          <w:b/>
          <w:i/>
          <w:sz w:val="24"/>
        </w:rPr>
        <w:t>Организационный комитет</w:t>
      </w:r>
      <w:r>
        <w:rPr>
          <w:rFonts w:ascii="Arial" w:hAnsi="Arial" w:cs="Arial"/>
          <w:b/>
          <w:i/>
          <w:sz w:val="24"/>
        </w:rPr>
        <w:t xml:space="preserve"> приглашает Вас принять участие</w:t>
      </w:r>
    </w:p>
    <w:p w:rsidR="008B4156" w:rsidRPr="002B11B5" w:rsidRDefault="008B4156" w:rsidP="008B4156">
      <w:pPr>
        <w:pStyle w:val="a5"/>
        <w:spacing w:line="240" w:lineRule="auto"/>
        <w:rPr>
          <w:rFonts w:ascii="Arial" w:hAnsi="Arial" w:cs="Arial"/>
          <w:b/>
          <w:i/>
          <w:sz w:val="24"/>
        </w:rPr>
      </w:pPr>
      <w:r w:rsidRPr="002B11B5">
        <w:rPr>
          <w:rFonts w:ascii="Arial" w:hAnsi="Arial" w:cs="Arial"/>
          <w:b/>
          <w:i/>
          <w:sz w:val="24"/>
        </w:rPr>
        <w:t>в работе научн</w:t>
      </w:r>
      <w:r>
        <w:rPr>
          <w:rFonts w:ascii="Arial" w:hAnsi="Arial" w:cs="Arial"/>
          <w:b/>
          <w:i/>
          <w:sz w:val="24"/>
        </w:rPr>
        <w:t>ых заседаний Конференции!</w:t>
      </w:r>
    </w:p>
    <w:p w:rsidR="006E76EE" w:rsidRDefault="006E76EE" w:rsidP="00610688">
      <w:pPr>
        <w:jc w:val="center"/>
        <w:rPr>
          <w:rFonts w:ascii="Arial" w:hAnsi="Arial" w:cs="Arial"/>
          <w:sz w:val="22"/>
          <w:szCs w:val="22"/>
        </w:rPr>
      </w:pPr>
    </w:p>
    <w:p w:rsidR="006E76EE" w:rsidRDefault="006E76EE" w:rsidP="00610688">
      <w:pPr>
        <w:jc w:val="center"/>
        <w:rPr>
          <w:rFonts w:ascii="Arial" w:hAnsi="Arial" w:cs="Arial"/>
          <w:sz w:val="22"/>
          <w:szCs w:val="22"/>
        </w:rPr>
      </w:pPr>
    </w:p>
    <w:p w:rsidR="006E76EE" w:rsidRPr="00B75692" w:rsidRDefault="006E76EE" w:rsidP="006E76EE">
      <w:pPr>
        <w:pStyle w:val="21"/>
        <w:ind w:left="9" w:firstLine="558"/>
        <w:rPr>
          <w:rFonts w:ascii="Arial" w:hAnsi="Arial" w:cs="Arial"/>
          <w:i/>
          <w:sz w:val="22"/>
          <w:szCs w:val="22"/>
        </w:rPr>
      </w:pPr>
      <w:r w:rsidRPr="00B75692">
        <w:rPr>
          <w:rFonts w:ascii="Arial" w:hAnsi="Arial" w:cs="Arial"/>
          <w:i/>
          <w:sz w:val="22"/>
          <w:szCs w:val="22"/>
        </w:rPr>
        <w:t xml:space="preserve">Нижеприведенную форму заявки на участие в конференции следует направлять официальному </w:t>
      </w:r>
      <w:proofErr w:type="spellStart"/>
      <w:r w:rsidRPr="00B75692">
        <w:rPr>
          <w:rFonts w:ascii="Arial" w:hAnsi="Arial" w:cs="Arial"/>
          <w:i/>
          <w:sz w:val="22"/>
          <w:szCs w:val="22"/>
        </w:rPr>
        <w:t>сервис-агенту</w:t>
      </w:r>
      <w:proofErr w:type="spellEnd"/>
      <w:r w:rsidRPr="00B75692">
        <w:rPr>
          <w:rFonts w:ascii="Arial" w:hAnsi="Arial" w:cs="Arial"/>
          <w:i/>
          <w:sz w:val="22"/>
          <w:szCs w:val="22"/>
        </w:rPr>
        <w:t xml:space="preserve">– </w:t>
      </w:r>
      <w:proofErr w:type="gramStart"/>
      <w:r w:rsidRPr="00B75692">
        <w:rPr>
          <w:rFonts w:ascii="Arial" w:hAnsi="Arial" w:cs="Arial"/>
          <w:i/>
          <w:sz w:val="22"/>
          <w:szCs w:val="22"/>
        </w:rPr>
        <w:t>фи</w:t>
      </w:r>
      <w:proofErr w:type="gramEnd"/>
      <w:r w:rsidRPr="00B75692">
        <w:rPr>
          <w:rFonts w:ascii="Arial" w:hAnsi="Arial" w:cs="Arial"/>
          <w:i/>
          <w:sz w:val="22"/>
          <w:szCs w:val="22"/>
        </w:rPr>
        <w:t xml:space="preserve">рме  «Альта Астра». В эту же фирму следует обращаться по всем вопросам, связанным размещением в гостиницах, а также культурной программе. </w:t>
      </w:r>
      <w:r w:rsidRPr="00B75692">
        <w:rPr>
          <w:rFonts w:ascii="Arial" w:hAnsi="Arial" w:cs="Arial"/>
          <w:i/>
          <w:sz w:val="22"/>
          <w:szCs w:val="22"/>
        </w:rPr>
        <w:br/>
      </w:r>
      <w:bookmarkStart w:id="0" w:name="_GoBack"/>
      <w:bookmarkEnd w:id="0"/>
    </w:p>
    <w:p w:rsidR="006E76EE" w:rsidRPr="006E76EE" w:rsidRDefault="006E76EE" w:rsidP="006E76EE">
      <w:pPr>
        <w:pStyle w:val="21"/>
        <w:ind w:left="9" w:firstLine="1"/>
        <w:rPr>
          <w:rFonts w:ascii="Arial" w:hAnsi="Arial" w:cs="Arial"/>
          <w:sz w:val="24"/>
          <w:szCs w:val="24"/>
        </w:rPr>
      </w:pPr>
      <w:r w:rsidRPr="006E76EE">
        <w:rPr>
          <w:rFonts w:ascii="Arial" w:hAnsi="Arial" w:cs="Arial"/>
          <w:b/>
          <w:sz w:val="24"/>
          <w:szCs w:val="24"/>
        </w:rPr>
        <w:t xml:space="preserve">Контактные данные  ООО «Альта Астра»: </w:t>
      </w:r>
      <w:r w:rsidRPr="006E76EE">
        <w:rPr>
          <w:rFonts w:ascii="Arial" w:hAnsi="Arial" w:cs="Arial"/>
          <w:b/>
          <w:sz w:val="24"/>
          <w:szCs w:val="24"/>
        </w:rPr>
        <w:br/>
      </w:r>
      <w:hyperlink r:id="rId7" w:history="1">
        <w:r w:rsidRPr="006E76EE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Pr="006E76EE">
          <w:rPr>
            <w:rStyle w:val="a9"/>
            <w:rFonts w:ascii="Arial" w:hAnsi="Arial" w:cs="Arial"/>
            <w:sz w:val="24"/>
            <w:szCs w:val="24"/>
          </w:rPr>
          <w:t>.</w:t>
        </w:r>
        <w:r w:rsidRPr="006E76EE">
          <w:rPr>
            <w:rStyle w:val="a9"/>
            <w:rFonts w:ascii="Arial" w:hAnsi="Arial" w:cs="Arial"/>
            <w:sz w:val="24"/>
            <w:szCs w:val="24"/>
            <w:lang w:val="en-US"/>
          </w:rPr>
          <w:t>altaastra</w:t>
        </w:r>
        <w:r w:rsidRPr="006E76EE">
          <w:rPr>
            <w:rStyle w:val="a9"/>
            <w:rFonts w:ascii="Arial" w:hAnsi="Arial" w:cs="Arial"/>
            <w:sz w:val="24"/>
            <w:szCs w:val="24"/>
          </w:rPr>
          <w:t>.</w:t>
        </w:r>
        <w:r w:rsidRPr="006E76EE">
          <w:rPr>
            <w:rStyle w:val="a9"/>
            <w:rFonts w:ascii="Arial" w:hAnsi="Arial" w:cs="Arial"/>
            <w:sz w:val="24"/>
            <w:szCs w:val="24"/>
            <w:lang w:val="en-US"/>
          </w:rPr>
          <w:t>com</w:t>
        </w:r>
      </w:hyperlink>
      <w:r w:rsidRPr="006E76EE">
        <w:rPr>
          <w:rFonts w:ascii="Arial" w:hAnsi="Arial" w:cs="Arial"/>
          <w:sz w:val="24"/>
          <w:szCs w:val="24"/>
        </w:rPr>
        <w:t xml:space="preserve"> </w:t>
      </w:r>
      <w:r w:rsidRPr="006E76EE">
        <w:rPr>
          <w:rFonts w:ascii="Arial" w:hAnsi="Arial" w:cs="Arial"/>
          <w:sz w:val="24"/>
          <w:szCs w:val="24"/>
        </w:rPr>
        <w:br/>
        <w:t xml:space="preserve">Телефон/факс: (812) 710-7510, 710-2970, 710-3402 </w:t>
      </w:r>
      <w:r w:rsidRPr="006E76EE">
        <w:rPr>
          <w:rFonts w:ascii="Arial" w:hAnsi="Arial" w:cs="Arial"/>
          <w:sz w:val="24"/>
          <w:szCs w:val="24"/>
        </w:rPr>
        <w:br/>
      </w:r>
      <w:proofErr w:type="spellStart"/>
      <w:r w:rsidRPr="006E76EE">
        <w:rPr>
          <w:rFonts w:ascii="Arial" w:hAnsi="Arial" w:cs="Arial"/>
          <w:sz w:val="24"/>
          <w:szCs w:val="24"/>
        </w:rPr>
        <w:t>E-mail</w:t>
      </w:r>
      <w:proofErr w:type="spellEnd"/>
      <w:r w:rsidRPr="006E76EE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6E76EE">
          <w:rPr>
            <w:rStyle w:val="a9"/>
            <w:rFonts w:ascii="Arial" w:hAnsi="Arial" w:cs="Arial"/>
            <w:sz w:val="24"/>
            <w:szCs w:val="24"/>
          </w:rPr>
          <w:t>info@altaastra.com</w:t>
        </w:r>
      </w:hyperlink>
      <w:r w:rsidRPr="006E76EE">
        <w:rPr>
          <w:rFonts w:ascii="Arial" w:hAnsi="Arial" w:cs="Arial"/>
          <w:sz w:val="24"/>
          <w:szCs w:val="24"/>
        </w:rPr>
        <w:t xml:space="preserve"> </w:t>
      </w:r>
    </w:p>
    <w:p w:rsidR="00610688" w:rsidRDefault="00610688" w:rsidP="006106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10688" w:rsidRDefault="00610688" w:rsidP="00610688">
      <w:pPr>
        <w:jc w:val="center"/>
        <w:rPr>
          <w:rFonts w:ascii="Arial" w:hAnsi="Arial" w:cs="Arial"/>
          <w:b/>
          <w:bCs/>
          <w:caps/>
          <w:w w:val="94"/>
          <w:sz w:val="28"/>
          <w:szCs w:val="28"/>
        </w:rPr>
      </w:pPr>
      <w:r>
        <w:rPr>
          <w:rFonts w:ascii="Arial" w:hAnsi="Arial" w:cs="Arial"/>
          <w:b/>
          <w:bCs/>
          <w:caps/>
          <w:w w:val="94"/>
          <w:sz w:val="28"/>
          <w:szCs w:val="28"/>
        </w:rPr>
        <w:t>Заявка</w:t>
      </w:r>
    </w:p>
    <w:p w:rsidR="00610688" w:rsidRDefault="00610688" w:rsidP="00610688">
      <w:pPr>
        <w:pStyle w:val="nervytelo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610688" w:rsidRDefault="00610688" w:rsidP="00610688">
      <w:pPr>
        <w:pStyle w:val="nervytelo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Ф.И.О. </w:t>
      </w:r>
      <w:r>
        <w:rPr>
          <w:rFonts w:ascii="Arial" w:hAnsi="Arial" w:cs="Arial"/>
          <w:sz w:val="22"/>
          <w:szCs w:val="22"/>
        </w:rPr>
        <w:t xml:space="preserve">… … … … … … … … … … … … … … … … … … … … … … … … … … … … … … … … … </w:t>
      </w:r>
    </w:p>
    <w:p w:rsidR="00610688" w:rsidRDefault="00610688" w:rsidP="00610688">
      <w:pPr>
        <w:pStyle w:val="nervytelo"/>
        <w:jc w:val="left"/>
        <w:outlineLvl w:val="0"/>
        <w:rPr>
          <w:rFonts w:ascii="Arial" w:hAnsi="Arial" w:cs="Arial"/>
          <w:sz w:val="22"/>
          <w:szCs w:val="22"/>
        </w:rPr>
      </w:pPr>
    </w:p>
    <w:p w:rsidR="00610688" w:rsidRDefault="00610688" w:rsidP="00610688">
      <w:pPr>
        <w:pStyle w:val="nervytelo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Место работы</w:t>
      </w:r>
      <w:r>
        <w:rPr>
          <w:rFonts w:ascii="Arial" w:hAnsi="Arial" w:cs="Arial"/>
          <w:sz w:val="22"/>
          <w:szCs w:val="22"/>
        </w:rPr>
        <w:t xml:space="preserve">: … … … … … … … … … … … … … … … … … … … … … … … … … … … … … …  </w:t>
      </w:r>
    </w:p>
    <w:p w:rsidR="00610688" w:rsidRDefault="00610688" w:rsidP="00610688">
      <w:pPr>
        <w:pStyle w:val="nervytelo"/>
        <w:jc w:val="left"/>
        <w:rPr>
          <w:rFonts w:ascii="Arial" w:hAnsi="Arial" w:cs="Arial"/>
          <w:sz w:val="22"/>
          <w:szCs w:val="22"/>
        </w:rPr>
      </w:pPr>
    </w:p>
    <w:p w:rsidR="00610688" w:rsidRDefault="00610688" w:rsidP="00610688">
      <w:pPr>
        <w:pStyle w:val="nervytelo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Должность:</w:t>
      </w:r>
      <w:r>
        <w:rPr>
          <w:rFonts w:ascii="Arial" w:hAnsi="Arial" w:cs="Arial"/>
          <w:sz w:val="22"/>
          <w:szCs w:val="22"/>
        </w:rPr>
        <w:t>… … … … … … … … … … … … … … … … … … … … … … … … … … … … … … …</w:t>
      </w:r>
      <w:proofErr w:type="gramStart"/>
      <w:r>
        <w:rPr>
          <w:rFonts w:ascii="Arial" w:hAnsi="Arial" w:cs="Arial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10688" w:rsidRDefault="00610688" w:rsidP="00610688">
      <w:pPr>
        <w:pStyle w:val="nervytelo"/>
        <w:jc w:val="left"/>
        <w:rPr>
          <w:rFonts w:ascii="Arial" w:hAnsi="Arial" w:cs="Arial"/>
          <w:sz w:val="22"/>
          <w:szCs w:val="22"/>
        </w:rPr>
      </w:pPr>
    </w:p>
    <w:p w:rsidR="00610688" w:rsidRDefault="00610688" w:rsidP="00610688">
      <w:pPr>
        <w:pStyle w:val="nervytelo"/>
        <w:spacing w:before="12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Адрес для переписки:                              </w:t>
      </w:r>
      <w:r>
        <w:rPr>
          <w:rFonts w:ascii="Arial" w:hAnsi="Arial" w:cs="Arial"/>
          <w:b/>
          <w:sz w:val="22"/>
          <w:szCs w:val="22"/>
          <w:lang w:val="en-US"/>
        </w:rPr>
      </w:r>
      <w:r>
        <w:rPr>
          <w:rFonts w:ascii="Arial" w:hAnsi="Arial" w:cs="Arial"/>
          <w:b/>
          <w:sz w:val="22"/>
          <w:szCs w:val="22"/>
          <w:lang w:val="en-US"/>
        </w:rPr>
        <w:pict>
          <v:rect id="_x0000_s1027" style="width:14.65pt;height:11.5pt;flip:y;mso-position-horizontal-relative:char;mso-position-vertical-relative:line">
            <w10:anchorlock/>
          </v:rect>
        </w:pict>
      </w:r>
      <w:r>
        <w:rPr>
          <w:rFonts w:ascii="Arial" w:hAnsi="Arial" w:cs="Arial"/>
          <w:b/>
          <w:sz w:val="22"/>
          <w:szCs w:val="22"/>
        </w:rPr>
        <w:t xml:space="preserve"> домашний </w:t>
      </w:r>
      <w:r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</w:r>
      <w:r>
        <w:rPr>
          <w:rFonts w:ascii="Arial" w:hAnsi="Arial" w:cs="Arial"/>
          <w:b/>
          <w:sz w:val="22"/>
          <w:szCs w:val="22"/>
          <w:lang w:val="en-US"/>
        </w:rPr>
        <w:pict>
          <v:rect id="_x0000_s1026" style="width:14.65pt;height:11.5pt;flip:y;mso-position-horizontal-relative:char;mso-position-vertical-relative:line">
            <w10:anchorlock/>
          </v:rect>
        </w:pict>
      </w:r>
      <w:r>
        <w:rPr>
          <w:rFonts w:ascii="Arial" w:hAnsi="Arial" w:cs="Arial"/>
          <w:b/>
          <w:sz w:val="22"/>
          <w:szCs w:val="22"/>
        </w:rPr>
        <w:t xml:space="preserve"> служебный  </w:t>
      </w:r>
    </w:p>
    <w:p w:rsidR="00610688" w:rsidRDefault="00610688" w:rsidP="00610688">
      <w:pPr>
        <w:pStyle w:val="nervytelo"/>
        <w:spacing w:before="120" w:after="120"/>
        <w:jc w:val="left"/>
        <w:rPr>
          <w:rFonts w:ascii="Arial" w:hAnsi="Arial" w:cs="Arial"/>
          <w:b/>
          <w:sz w:val="22"/>
          <w:szCs w:val="22"/>
        </w:rPr>
      </w:pPr>
    </w:p>
    <w:p w:rsidR="00610688" w:rsidRDefault="00610688" w:rsidP="00610688">
      <w:pPr>
        <w:pStyle w:val="nervytelo"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Индекс:</w:t>
      </w:r>
      <w:r>
        <w:rPr>
          <w:rFonts w:ascii="Arial" w:hAnsi="Arial" w:cs="Arial"/>
          <w:sz w:val="22"/>
          <w:szCs w:val="22"/>
        </w:rPr>
        <w:t xml:space="preserve">… … … … … … … …  </w:t>
      </w:r>
      <w:r>
        <w:rPr>
          <w:rFonts w:ascii="Arial" w:hAnsi="Arial" w:cs="Arial"/>
          <w:b/>
          <w:sz w:val="22"/>
          <w:szCs w:val="22"/>
        </w:rPr>
        <w:t>Город, страна</w:t>
      </w:r>
      <w:r>
        <w:rPr>
          <w:rFonts w:ascii="Arial" w:hAnsi="Arial" w:cs="Arial"/>
          <w:sz w:val="22"/>
          <w:szCs w:val="22"/>
        </w:rPr>
        <w:t xml:space="preserve">: … … … … … … … … … … … … … … … … … … … </w:t>
      </w:r>
    </w:p>
    <w:p w:rsidR="00610688" w:rsidRDefault="00610688" w:rsidP="00610688">
      <w:pPr>
        <w:pStyle w:val="nervytelo"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610688" w:rsidRDefault="00610688" w:rsidP="00610688">
      <w:pPr>
        <w:pStyle w:val="nervytel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Улица: </w:t>
      </w:r>
      <w:r>
        <w:rPr>
          <w:rFonts w:ascii="Arial" w:hAnsi="Arial" w:cs="Arial"/>
          <w:sz w:val="22"/>
          <w:szCs w:val="22"/>
        </w:rPr>
        <w:t xml:space="preserve">… … … … … … … … … … … … … </w:t>
      </w:r>
      <w:r>
        <w:rPr>
          <w:rFonts w:ascii="Arial" w:hAnsi="Arial" w:cs="Arial"/>
          <w:b/>
          <w:sz w:val="22"/>
          <w:szCs w:val="22"/>
        </w:rPr>
        <w:t>дом</w:t>
      </w:r>
      <w:r>
        <w:rPr>
          <w:rFonts w:ascii="Arial" w:hAnsi="Arial" w:cs="Arial"/>
          <w:sz w:val="22"/>
          <w:szCs w:val="22"/>
        </w:rPr>
        <w:t xml:space="preserve"> … … … …</w:t>
      </w:r>
      <w:r>
        <w:rPr>
          <w:rFonts w:ascii="Arial" w:hAnsi="Arial" w:cs="Arial"/>
          <w:b/>
          <w:sz w:val="22"/>
          <w:szCs w:val="22"/>
        </w:rPr>
        <w:t>корпус</w:t>
      </w:r>
      <w:r>
        <w:rPr>
          <w:rFonts w:ascii="Arial" w:hAnsi="Arial" w:cs="Arial"/>
          <w:sz w:val="22"/>
          <w:szCs w:val="22"/>
        </w:rPr>
        <w:t xml:space="preserve">… … … … </w:t>
      </w:r>
      <w:r>
        <w:rPr>
          <w:rFonts w:ascii="Arial" w:hAnsi="Arial" w:cs="Arial"/>
          <w:b/>
          <w:sz w:val="22"/>
          <w:szCs w:val="22"/>
        </w:rPr>
        <w:t>кварт</w:t>
      </w:r>
      <w:r>
        <w:rPr>
          <w:rFonts w:ascii="Arial" w:hAnsi="Arial" w:cs="Arial"/>
          <w:b/>
          <w:sz w:val="22"/>
          <w:szCs w:val="22"/>
        </w:rPr>
        <w:t>и</w:t>
      </w:r>
      <w:r>
        <w:rPr>
          <w:rFonts w:ascii="Arial" w:hAnsi="Arial" w:cs="Arial"/>
          <w:b/>
          <w:sz w:val="22"/>
          <w:szCs w:val="22"/>
        </w:rPr>
        <w:t xml:space="preserve">ра </w:t>
      </w:r>
      <w:r>
        <w:rPr>
          <w:rFonts w:ascii="Arial" w:hAnsi="Arial" w:cs="Arial"/>
          <w:sz w:val="22"/>
          <w:szCs w:val="22"/>
        </w:rPr>
        <w:t>… … …</w:t>
      </w:r>
    </w:p>
    <w:p w:rsidR="00610688" w:rsidRDefault="00610688" w:rsidP="00610688">
      <w:pPr>
        <w:pStyle w:val="nervytelo"/>
        <w:spacing w:line="360" w:lineRule="auto"/>
        <w:rPr>
          <w:rFonts w:ascii="Arial" w:hAnsi="Arial" w:cs="Arial"/>
          <w:sz w:val="22"/>
          <w:szCs w:val="22"/>
        </w:rPr>
      </w:pPr>
    </w:p>
    <w:p w:rsidR="00610688" w:rsidRDefault="00610688" w:rsidP="00610688">
      <w:pPr>
        <w:pStyle w:val="nervytel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Код</w:t>
      </w:r>
      <w:r>
        <w:rPr>
          <w:rFonts w:ascii="Arial" w:hAnsi="Arial" w:cs="Arial"/>
          <w:sz w:val="22"/>
          <w:szCs w:val="22"/>
        </w:rPr>
        <w:t xml:space="preserve"> … … … … … </w:t>
      </w:r>
      <w:r>
        <w:rPr>
          <w:rFonts w:ascii="Arial" w:hAnsi="Arial" w:cs="Arial"/>
          <w:b/>
          <w:sz w:val="22"/>
          <w:szCs w:val="22"/>
        </w:rPr>
        <w:t>Тел</w:t>
      </w:r>
      <w:r>
        <w:rPr>
          <w:rFonts w:ascii="Arial" w:hAnsi="Arial" w:cs="Arial"/>
          <w:sz w:val="22"/>
          <w:szCs w:val="22"/>
        </w:rPr>
        <w:t>. … … … … … … … … … … …</w:t>
      </w:r>
      <w:r>
        <w:rPr>
          <w:rFonts w:ascii="Arial" w:hAnsi="Arial" w:cs="Arial"/>
          <w:b/>
          <w:sz w:val="22"/>
          <w:szCs w:val="22"/>
        </w:rPr>
        <w:t>Факс</w:t>
      </w:r>
      <w:r>
        <w:rPr>
          <w:rFonts w:ascii="Arial" w:hAnsi="Arial" w:cs="Arial"/>
          <w:sz w:val="22"/>
          <w:szCs w:val="22"/>
        </w:rPr>
        <w:t xml:space="preserve"> … … … … … … … … … … … </w:t>
      </w:r>
    </w:p>
    <w:p w:rsidR="00610688" w:rsidRDefault="00610688" w:rsidP="00610688">
      <w:pPr>
        <w:pStyle w:val="nervytel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10688" w:rsidRDefault="00610688" w:rsidP="00610688">
      <w:pPr>
        <w:pStyle w:val="nervytelo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Е</w:t>
      </w:r>
      <w:proofErr w:type="gramEnd"/>
      <w:r>
        <w:rPr>
          <w:rFonts w:ascii="Arial" w:hAnsi="Arial" w:cs="Arial"/>
          <w:b/>
          <w:sz w:val="22"/>
          <w:szCs w:val="22"/>
        </w:rPr>
        <w:t>-mail</w:t>
      </w:r>
      <w:proofErr w:type="spellEnd"/>
      <w:r>
        <w:rPr>
          <w:rFonts w:ascii="Arial" w:hAnsi="Arial" w:cs="Arial"/>
          <w:sz w:val="22"/>
          <w:szCs w:val="22"/>
        </w:rPr>
        <w:t>: … … … … … … … … … ………….… .</w:t>
      </w:r>
    </w:p>
    <w:p w:rsidR="00610688" w:rsidRDefault="00610688" w:rsidP="00610688">
      <w:pPr>
        <w:pStyle w:val="nervytelo"/>
        <w:spacing w:line="360" w:lineRule="auto"/>
        <w:rPr>
          <w:rFonts w:ascii="Arial" w:hAnsi="Arial" w:cs="Arial"/>
          <w:sz w:val="22"/>
          <w:szCs w:val="22"/>
        </w:rPr>
      </w:pPr>
    </w:p>
    <w:p w:rsidR="00610688" w:rsidRDefault="00610688" w:rsidP="00610688">
      <w:pPr>
        <w:pStyle w:val="nervytelo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/>
      </w:tblPr>
      <w:tblGrid>
        <w:gridCol w:w="10440"/>
      </w:tblGrid>
      <w:tr w:rsidR="00610688" w:rsidRPr="00E11E6F" w:rsidTr="00610688">
        <w:trPr>
          <w:trHeight w:val="77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88" w:rsidRPr="00E11E6F" w:rsidRDefault="00610688" w:rsidP="00610688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11E6F">
              <w:rPr>
                <w:rFonts w:ascii="Arial" w:hAnsi="Arial" w:cs="Arial"/>
                <w:sz w:val="22"/>
                <w:szCs w:val="22"/>
              </w:rPr>
              <w:sym w:font="Wingdings" w:char="00A8"/>
            </w:r>
            <w:r w:rsidRPr="00E11E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E6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Прошу зарегистрировать меня как делегата. </w:t>
            </w:r>
          </w:p>
        </w:tc>
      </w:tr>
      <w:tr w:rsidR="00610688" w:rsidRPr="00E11E6F" w:rsidTr="00610688">
        <w:trPr>
          <w:trHeight w:val="75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88" w:rsidRPr="00610688" w:rsidRDefault="00610688" w:rsidP="00610688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11E6F">
              <w:rPr>
                <w:rFonts w:ascii="Arial" w:hAnsi="Arial" w:cs="Arial"/>
                <w:sz w:val="22"/>
                <w:szCs w:val="22"/>
              </w:rPr>
              <w:sym w:font="Wingdings" w:char="00A8"/>
            </w:r>
            <w:r w:rsidRPr="00E11E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E6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Прошу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выслать информацию о гостинице</w:t>
            </w:r>
            <w:r w:rsidRPr="00E11E6F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610688" w:rsidRPr="00E11E6F" w:rsidTr="001666B7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688" w:rsidRDefault="00610688" w:rsidP="00166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0688" w:rsidRDefault="00610688" w:rsidP="00166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0688" w:rsidRPr="00E11E6F" w:rsidRDefault="00610688" w:rsidP="006106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E6F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ата   «____» ______________ 2014</w:t>
            </w:r>
            <w:r w:rsidRPr="00E11E6F">
              <w:rPr>
                <w:rFonts w:ascii="Arial" w:hAnsi="Arial" w:cs="Arial"/>
                <w:sz w:val="22"/>
                <w:szCs w:val="22"/>
              </w:rPr>
              <w:t xml:space="preserve"> г.          </w:t>
            </w:r>
            <w:r w:rsidRPr="00E11E6F">
              <w:rPr>
                <w:rFonts w:ascii="Arial" w:hAnsi="Arial" w:cs="Arial"/>
                <w:sz w:val="22"/>
                <w:szCs w:val="22"/>
              </w:rPr>
              <w:tab/>
            </w:r>
            <w:r w:rsidRPr="00E11E6F">
              <w:rPr>
                <w:rFonts w:ascii="Arial" w:hAnsi="Arial" w:cs="Arial"/>
                <w:sz w:val="22"/>
                <w:szCs w:val="22"/>
              </w:rPr>
              <w:tab/>
            </w:r>
            <w:r w:rsidRPr="00E11E6F">
              <w:rPr>
                <w:rFonts w:ascii="Arial" w:hAnsi="Arial" w:cs="Arial"/>
                <w:sz w:val="22"/>
                <w:szCs w:val="22"/>
              </w:rPr>
              <w:tab/>
              <w:t>Подпись ______________________________</w:t>
            </w:r>
          </w:p>
        </w:tc>
      </w:tr>
    </w:tbl>
    <w:p w:rsidR="00610688" w:rsidRPr="006A3776" w:rsidRDefault="00610688" w:rsidP="00610688">
      <w:pPr>
        <w:pStyle w:val="Normal"/>
        <w:jc w:val="center"/>
        <w:rPr>
          <w:rFonts w:ascii="Arial" w:hAnsi="Arial" w:cs="Arial"/>
        </w:rPr>
      </w:pPr>
    </w:p>
    <w:p w:rsidR="001E4C5D" w:rsidRPr="001E4C5D" w:rsidRDefault="001E4C5D" w:rsidP="001E4C5D">
      <w:pPr>
        <w:tabs>
          <w:tab w:val="left" w:pos="0"/>
          <w:tab w:val="left" w:pos="540"/>
        </w:tabs>
        <w:rPr>
          <w:rFonts w:ascii="Arial" w:hAnsi="Arial" w:cs="Arial"/>
          <w:bCs/>
        </w:rPr>
      </w:pPr>
      <w:r w:rsidRPr="001E4C5D">
        <w:rPr>
          <w:rFonts w:ascii="Arial" w:hAnsi="Arial" w:cs="Arial"/>
        </w:rPr>
        <w:t xml:space="preserve">Заявки на участие в конференции принимаются по электронной почте </w:t>
      </w:r>
      <w:hyperlink r:id="rId9" w:history="1">
        <w:r w:rsidRPr="001E4C5D">
          <w:rPr>
            <w:rStyle w:val="a9"/>
            <w:rFonts w:ascii="Arial" w:hAnsi="Arial" w:cs="Arial"/>
          </w:rPr>
          <w:t>info@altaastra.com</w:t>
        </w:r>
      </w:hyperlink>
      <w:r w:rsidRPr="001E4C5D">
        <w:rPr>
          <w:rFonts w:ascii="Arial" w:hAnsi="Arial" w:cs="Arial"/>
        </w:rPr>
        <w:t xml:space="preserve"> либо по факсу в Санкт-Петербурге:  (812) </w:t>
      </w:r>
      <w:r w:rsidRPr="001E4C5D">
        <w:rPr>
          <w:rFonts w:ascii="Arial" w:hAnsi="Arial" w:cs="Arial"/>
          <w:bCs/>
        </w:rPr>
        <w:t>710-7510, 710-2970, 710-3402</w:t>
      </w:r>
    </w:p>
    <w:p w:rsidR="00610688" w:rsidRDefault="00610688" w:rsidP="00610688">
      <w:pPr>
        <w:pStyle w:val="Normal"/>
        <w:jc w:val="center"/>
        <w:rPr>
          <w:rFonts w:ascii="Arial" w:hAnsi="Arial" w:cs="Arial"/>
        </w:rPr>
      </w:pPr>
    </w:p>
    <w:p w:rsidR="00610688" w:rsidRPr="00D74127" w:rsidRDefault="00610688" w:rsidP="00610688">
      <w:pPr>
        <w:pStyle w:val="Normal"/>
        <w:rPr>
          <w:sz w:val="32"/>
          <w:szCs w:val="32"/>
        </w:rPr>
      </w:pPr>
    </w:p>
    <w:p w:rsidR="008B4156" w:rsidRDefault="008B4156" w:rsidP="008B4156">
      <w:pPr>
        <w:pStyle w:val="Normal"/>
        <w:rPr>
          <w:rFonts w:ascii="Arial" w:hAnsi="Arial" w:cs="Arial"/>
          <w:sz w:val="22"/>
          <w:szCs w:val="22"/>
        </w:rPr>
      </w:pPr>
    </w:p>
    <w:sectPr w:rsidR="008B4156" w:rsidSect="008B4156">
      <w:headerReference w:type="default" r:id="rId10"/>
      <w:footerReference w:type="default" r:id="rId11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09" w:rsidRDefault="006D7709">
      <w:r>
        <w:separator/>
      </w:r>
    </w:p>
  </w:endnote>
  <w:endnote w:type="continuationSeparator" w:id="0">
    <w:p w:rsidR="006D7709" w:rsidRDefault="006D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56" w:rsidRPr="000F02FA" w:rsidRDefault="008B4156" w:rsidP="008B4156">
    <w:pPr>
      <w:tabs>
        <w:tab w:val="left" w:pos="0"/>
      </w:tabs>
      <w:jc w:val="center"/>
      <w:rPr>
        <w:rFonts w:ascii="Arial" w:hAnsi="Arial" w:cs="Arial"/>
        <w:b/>
        <w:bCs/>
        <w:color w:val="999999"/>
        <w:sz w:val="18"/>
        <w:szCs w:val="18"/>
      </w:rPr>
    </w:pPr>
    <w:r>
      <w:rPr>
        <w:rFonts w:ascii="Arial" w:hAnsi="Arial" w:cs="Arial"/>
        <w:b/>
        <w:bCs/>
        <w:color w:val="999999"/>
        <w:sz w:val="18"/>
        <w:szCs w:val="18"/>
        <w:lang w:val="en-US"/>
      </w:rPr>
      <w:t>www</w:t>
    </w:r>
    <w:r w:rsidRPr="00C80508">
      <w:rPr>
        <w:rFonts w:ascii="Arial" w:hAnsi="Arial" w:cs="Arial"/>
        <w:b/>
        <w:bCs/>
        <w:color w:val="999999"/>
        <w:sz w:val="18"/>
        <w:szCs w:val="18"/>
      </w:rPr>
      <w:t>.</w:t>
    </w:r>
    <w:proofErr w:type="spellStart"/>
    <w:r>
      <w:rPr>
        <w:rFonts w:ascii="Arial" w:hAnsi="Arial" w:cs="Arial"/>
        <w:b/>
        <w:bCs/>
        <w:color w:val="999999"/>
        <w:sz w:val="18"/>
        <w:szCs w:val="18"/>
        <w:lang w:val="en-US"/>
      </w:rPr>
      <w:t>altaastra</w:t>
    </w:r>
    <w:proofErr w:type="spellEnd"/>
    <w:r w:rsidRPr="00C80508">
      <w:rPr>
        <w:rFonts w:ascii="Arial" w:hAnsi="Arial" w:cs="Arial"/>
        <w:b/>
        <w:bCs/>
        <w:color w:val="999999"/>
        <w:sz w:val="18"/>
        <w:szCs w:val="18"/>
      </w:rPr>
      <w:t>.</w:t>
    </w:r>
    <w:r>
      <w:rPr>
        <w:rFonts w:ascii="Arial" w:hAnsi="Arial" w:cs="Arial"/>
        <w:b/>
        <w:bCs/>
        <w:color w:val="999999"/>
        <w:sz w:val="18"/>
        <w:szCs w:val="18"/>
        <w:lang w:val="en-US"/>
      </w:rPr>
      <w:t>com</w:t>
    </w:r>
  </w:p>
  <w:p w:rsidR="008B4156" w:rsidRDefault="008B4156" w:rsidP="008B4156">
    <w:pPr>
      <w:tabs>
        <w:tab w:val="left" w:pos="0"/>
        <w:tab w:val="left" w:pos="540"/>
      </w:tabs>
      <w:jc w:val="center"/>
      <w:rPr>
        <w:rFonts w:ascii="Arial" w:hAnsi="Arial" w:cs="Arial"/>
        <w:bCs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 xml:space="preserve">191024, Санкт-Петербург, </w:t>
    </w:r>
    <w:proofErr w:type="spellStart"/>
    <w:r>
      <w:rPr>
        <w:rFonts w:ascii="Arial" w:hAnsi="Arial" w:cs="Arial"/>
        <w:color w:val="999999"/>
        <w:sz w:val="18"/>
        <w:szCs w:val="18"/>
      </w:rPr>
      <w:t>Мытнинская</w:t>
    </w:r>
    <w:proofErr w:type="spellEnd"/>
    <w:r>
      <w:rPr>
        <w:rFonts w:ascii="Arial" w:hAnsi="Arial" w:cs="Arial"/>
        <w:color w:val="999999"/>
        <w:sz w:val="18"/>
        <w:szCs w:val="18"/>
      </w:rPr>
      <w:t xml:space="preserve"> ул., дом 1</w:t>
    </w:r>
    <w:r w:rsidR="00122B41">
      <w:rPr>
        <w:rFonts w:ascii="Arial" w:hAnsi="Arial" w:cs="Arial"/>
        <w:color w:val="999999"/>
        <w:sz w:val="18"/>
        <w:szCs w:val="18"/>
      </w:rPr>
      <w:t>/20</w:t>
    </w:r>
    <w:r>
      <w:rPr>
        <w:rFonts w:ascii="Arial" w:hAnsi="Arial" w:cs="Arial"/>
        <w:bCs/>
        <w:color w:val="999999"/>
        <w:sz w:val="18"/>
        <w:szCs w:val="18"/>
      </w:rPr>
      <w:br/>
      <w:t xml:space="preserve"> Телефон/факс: (812) 710-7510, 710-2970, 710-3402</w:t>
    </w:r>
  </w:p>
  <w:p w:rsidR="008B4156" w:rsidRPr="006077CB" w:rsidRDefault="008B4156" w:rsidP="008B4156">
    <w:pPr>
      <w:tabs>
        <w:tab w:val="left" w:pos="0"/>
      </w:tabs>
      <w:jc w:val="center"/>
      <w:rPr>
        <w:rFonts w:ascii="Arial" w:hAnsi="Arial" w:cs="Arial"/>
        <w:bCs/>
        <w:color w:val="C0C0C0"/>
        <w:sz w:val="18"/>
        <w:szCs w:val="18"/>
      </w:rPr>
    </w:pPr>
    <w:r>
      <w:rPr>
        <w:rFonts w:ascii="Arial" w:hAnsi="Arial" w:cs="Arial"/>
        <w:color w:val="C0C0C0"/>
        <w:sz w:val="18"/>
        <w:szCs w:val="18"/>
        <w:lang w:val="en-US"/>
      </w:rPr>
      <w:t>E</w:t>
    </w:r>
    <w:r>
      <w:rPr>
        <w:rFonts w:ascii="Arial" w:hAnsi="Arial" w:cs="Arial"/>
        <w:color w:val="C0C0C0"/>
        <w:sz w:val="18"/>
        <w:szCs w:val="18"/>
      </w:rPr>
      <w:t>-</w:t>
    </w:r>
    <w:r>
      <w:rPr>
        <w:rFonts w:ascii="Arial" w:hAnsi="Arial" w:cs="Arial"/>
        <w:color w:val="C0C0C0"/>
        <w:sz w:val="18"/>
        <w:szCs w:val="18"/>
        <w:lang w:val="en-US"/>
      </w:rPr>
      <w:t>mail</w:t>
    </w:r>
    <w:r>
      <w:rPr>
        <w:rFonts w:ascii="Arial" w:hAnsi="Arial" w:cs="Arial"/>
        <w:color w:val="C0C0C0"/>
        <w:sz w:val="18"/>
        <w:szCs w:val="18"/>
      </w:rPr>
      <w:t xml:space="preserve">: </w:t>
    </w:r>
    <w:r>
      <w:rPr>
        <w:rFonts w:ascii="Arial" w:hAnsi="Arial" w:cs="Arial"/>
        <w:color w:val="C0C0C0"/>
        <w:sz w:val="18"/>
        <w:szCs w:val="18"/>
        <w:lang w:val="en-US"/>
      </w:rPr>
      <w:t>info</w:t>
    </w:r>
    <w:r>
      <w:rPr>
        <w:rFonts w:ascii="Arial" w:hAnsi="Arial" w:cs="Arial"/>
        <w:color w:val="C0C0C0"/>
        <w:sz w:val="18"/>
        <w:szCs w:val="18"/>
      </w:rPr>
      <w:t>@</w:t>
    </w:r>
    <w:proofErr w:type="spellStart"/>
    <w:r>
      <w:rPr>
        <w:rFonts w:ascii="Arial" w:hAnsi="Arial" w:cs="Arial"/>
        <w:color w:val="C0C0C0"/>
        <w:sz w:val="18"/>
        <w:szCs w:val="18"/>
        <w:lang w:val="en-US"/>
      </w:rPr>
      <w:t>altaastra</w:t>
    </w:r>
    <w:proofErr w:type="spellEnd"/>
    <w:r>
      <w:rPr>
        <w:rFonts w:ascii="Arial" w:hAnsi="Arial" w:cs="Arial"/>
        <w:color w:val="C0C0C0"/>
        <w:sz w:val="18"/>
        <w:szCs w:val="18"/>
      </w:rPr>
      <w:t>.</w:t>
    </w:r>
    <w:r>
      <w:rPr>
        <w:rFonts w:ascii="Arial" w:hAnsi="Arial" w:cs="Arial"/>
        <w:color w:val="C0C0C0"/>
        <w:sz w:val="18"/>
        <w:szCs w:val="18"/>
        <w:lang w:val="en-US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09" w:rsidRDefault="006D7709">
      <w:r>
        <w:separator/>
      </w:r>
    </w:p>
  </w:footnote>
  <w:footnote w:type="continuationSeparator" w:id="0">
    <w:p w:rsidR="006D7709" w:rsidRDefault="006D7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56" w:rsidRPr="005E0EDC" w:rsidRDefault="008B4156" w:rsidP="008B4156">
    <w:pPr>
      <w:pStyle w:val="a7"/>
      <w:jc w:val="center"/>
      <w:rPr>
        <w:b/>
        <w:color w:val="000080"/>
      </w:rPr>
    </w:pPr>
    <w:r w:rsidRPr="00602A89">
      <w:rPr>
        <w:b/>
        <w:color w:val="000080"/>
      </w:rPr>
      <w:t>НАУЧНО-ПРАКТИЧЕСКАЯ КОНФЕРЕНЦИ</w:t>
    </w:r>
    <w:r>
      <w:rPr>
        <w:b/>
        <w:color w:val="000080"/>
      </w:rPr>
      <w:t>Я</w:t>
    </w:r>
  </w:p>
  <w:p w:rsidR="00C663AE" w:rsidRDefault="00C663AE" w:rsidP="008B4156">
    <w:pPr>
      <w:pStyle w:val="a7"/>
      <w:jc w:val="center"/>
      <w:rPr>
        <w:b/>
        <w:color w:val="000080"/>
        <w:sz w:val="28"/>
        <w:szCs w:val="28"/>
      </w:rPr>
    </w:pPr>
    <w:r>
      <w:rPr>
        <w:b/>
        <w:color w:val="000080"/>
        <w:sz w:val="28"/>
        <w:szCs w:val="28"/>
      </w:rPr>
      <w:t>СОВРЕМЕННЫЕ ПРОБЛЕМЫ ДИАГНОСТИКИ, ЛЕЧЕНИЯ</w:t>
    </w:r>
  </w:p>
  <w:p w:rsidR="00C663AE" w:rsidRDefault="00C663AE" w:rsidP="008B4156">
    <w:pPr>
      <w:pStyle w:val="a7"/>
      <w:jc w:val="center"/>
      <w:rPr>
        <w:b/>
        <w:color w:val="000080"/>
        <w:sz w:val="28"/>
        <w:szCs w:val="28"/>
      </w:rPr>
    </w:pPr>
    <w:r>
      <w:rPr>
        <w:b/>
        <w:color w:val="000080"/>
        <w:sz w:val="28"/>
        <w:szCs w:val="28"/>
      </w:rPr>
      <w:t>И СУДЕБНО-ЭКСПЕРТНОЙ ОЦЕНКИ ПСИХИЧЕСКИХ НАРУШЕНИЙ</w:t>
    </w:r>
  </w:p>
  <w:p w:rsidR="00C663AE" w:rsidRPr="00226E37" w:rsidRDefault="00C663AE" w:rsidP="008B4156">
    <w:pPr>
      <w:pStyle w:val="a7"/>
      <w:jc w:val="center"/>
      <w:rPr>
        <w:b/>
        <w:color w:val="000080"/>
      </w:rPr>
    </w:pPr>
    <w:proofErr w:type="gramStart"/>
    <w:r w:rsidRPr="00226E37">
      <w:rPr>
        <w:b/>
        <w:color w:val="000080"/>
      </w:rPr>
      <w:t>посвященная</w:t>
    </w:r>
    <w:proofErr w:type="gramEnd"/>
    <w:r w:rsidRPr="00226E37">
      <w:rPr>
        <w:b/>
        <w:color w:val="000080"/>
      </w:rPr>
      <w:t xml:space="preserve"> 50 летнему юбилею</w:t>
    </w:r>
  </w:p>
  <w:p w:rsidR="00C663AE" w:rsidRPr="00BB0F9F" w:rsidRDefault="00C663AE" w:rsidP="008B4156">
    <w:pPr>
      <w:pStyle w:val="a7"/>
      <w:jc w:val="center"/>
      <w:rPr>
        <w:b/>
        <w:color w:val="000080"/>
      </w:rPr>
    </w:pPr>
    <w:r w:rsidRPr="00226E37">
      <w:rPr>
        <w:b/>
        <w:color w:val="000080"/>
      </w:rPr>
      <w:t>СПб ГКУЗ «Городская психиатрическая больница №6 (стационар с диспансером)</w:t>
    </w:r>
    <w:r w:rsidR="00BB0F9F">
      <w:rPr>
        <w:b/>
        <w:color w:val="000080"/>
      </w:rPr>
      <w:t>»</w:t>
    </w:r>
  </w:p>
  <w:p w:rsidR="008B4156" w:rsidRPr="00A11AB2" w:rsidRDefault="00880EB8" w:rsidP="008B4156">
    <w:pPr>
      <w:pStyle w:val="a7"/>
      <w:jc w:val="center"/>
      <w:rPr>
        <w:b/>
        <w:color w:val="000080"/>
      </w:rPr>
    </w:pPr>
    <w:r>
      <w:rPr>
        <w:b/>
        <w:color w:val="000080"/>
      </w:rPr>
      <w:t>4</w:t>
    </w:r>
    <w:r w:rsidR="00E52B4B">
      <w:rPr>
        <w:b/>
        <w:color w:val="000080"/>
      </w:rPr>
      <w:t xml:space="preserve"> апреля</w:t>
    </w:r>
    <w:r w:rsidR="008B4156" w:rsidRPr="00A11AB2">
      <w:rPr>
        <w:b/>
        <w:color w:val="000080"/>
      </w:rPr>
      <w:t xml:space="preserve"> 20</w:t>
    </w:r>
    <w:r w:rsidR="008B4156">
      <w:rPr>
        <w:b/>
        <w:color w:val="000080"/>
      </w:rPr>
      <w:t>1</w:t>
    </w:r>
    <w:r w:rsidR="00226E37">
      <w:rPr>
        <w:b/>
        <w:color w:val="000080"/>
      </w:rPr>
      <w:t>4</w:t>
    </w:r>
    <w:r w:rsidR="008B4156" w:rsidRPr="00A11AB2">
      <w:rPr>
        <w:b/>
        <w:color w:val="000080"/>
      </w:rPr>
      <w:t xml:space="preserve"> года</w:t>
    </w:r>
  </w:p>
  <w:p w:rsidR="008B4156" w:rsidRPr="00A11AB2" w:rsidRDefault="008B4156" w:rsidP="008B4156">
    <w:pPr>
      <w:pStyle w:val="a7"/>
      <w:jc w:val="center"/>
      <w:rPr>
        <w:b/>
        <w:color w:val="000080"/>
      </w:rPr>
    </w:pPr>
    <w:r w:rsidRPr="00A11AB2">
      <w:rPr>
        <w:b/>
        <w:color w:val="000080"/>
      </w:rPr>
      <w:t>Санкт-Петербург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145738B"/>
    <w:multiLevelType w:val="hybridMultilevel"/>
    <w:tmpl w:val="BAB066C6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107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156"/>
    <w:rsid w:val="00004F46"/>
    <w:rsid w:val="00017355"/>
    <w:rsid w:val="00062961"/>
    <w:rsid w:val="000C2994"/>
    <w:rsid w:val="000D7462"/>
    <w:rsid w:val="000E60C5"/>
    <w:rsid w:val="00122B41"/>
    <w:rsid w:val="00135F38"/>
    <w:rsid w:val="001666B7"/>
    <w:rsid w:val="00171B40"/>
    <w:rsid w:val="00187E9C"/>
    <w:rsid w:val="001A1E2F"/>
    <w:rsid w:val="001A5D8F"/>
    <w:rsid w:val="001A6C6A"/>
    <w:rsid w:val="001C68B1"/>
    <w:rsid w:val="001E4C5D"/>
    <w:rsid w:val="002000B7"/>
    <w:rsid w:val="00226E37"/>
    <w:rsid w:val="0023669E"/>
    <w:rsid w:val="00296572"/>
    <w:rsid w:val="002C4F0F"/>
    <w:rsid w:val="002F65D8"/>
    <w:rsid w:val="00341754"/>
    <w:rsid w:val="00347179"/>
    <w:rsid w:val="0040025E"/>
    <w:rsid w:val="004016E1"/>
    <w:rsid w:val="00464F39"/>
    <w:rsid w:val="00561047"/>
    <w:rsid w:val="00583965"/>
    <w:rsid w:val="005D5B3E"/>
    <w:rsid w:val="0060134A"/>
    <w:rsid w:val="00610688"/>
    <w:rsid w:val="00610B8D"/>
    <w:rsid w:val="00642FAD"/>
    <w:rsid w:val="0064794D"/>
    <w:rsid w:val="006869E2"/>
    <w:rsid w:val="006D7709"/>
    <w:rsid w:val="006E76EE"/>
    <w:rsid w:val="00860D2F"/>
    <w:rsid w:val="00880EB8"/>
    <w:rsid w:val="008B4156"/>
    <w:rsid w:val="008D6778"/>
    <w:rsid w:val="008F2919"/>
    <w:rsid w:val="00905F8D"/>
    <w:rsid w:val="00936514"/>
    <w:rsid w:val="00984024"/>
    <w:rsid w:val="0099308A"/>
    <w:rsid w:val="009D2C0E"/>
    <w:rsid w:val="00A73006"/>
    <w:rsid w:val="00AA563A"/>
    <w:rsid w:val="00B75692"/>
    <w:rsid w:val="00BB0F9F"/>
    <w:rsid w:val="00C60EA9"/>
    <w:rsid w:val="00C663AE"/>
    <w:rsid w:val="00CF60F7"/>
    <w:rsid w:val="00D054E6"/>
    <w:rsid w:val="00DF295C"/>
    <w:rsid w:val="00E52B4B"/>
    <w:rsid w:val="00E71DF5"/>
    <w:rsid w:val="00ED4489"/>
    <w:rsid w:val="00F26853"/>
    <w:rsid w:val="00F40E9E"/>
    <w:rsid w:val="00FC7DB2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B4156"/>
    <w:pPr>
      <w:jc w:val="center"/>
    </w:pPr>
    <w:rPr>
      <w:sz w:val="32"/>
    </w:rPr>
  </w:style>
  <w:style w:type="paragraph" w:styleId="a5">
    <w:name w:val="Body Text"/>
    <w:basedOn w:val="a"/>
    <w:link w:val="a6"/>
    <w:rsid w:val="008B4156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link w:val="20"/>
    <w:rsid w:val="008B4156"/>
    <w:pPr>
      <w:spacing w:line="360" w:lineRule="auto"/>
      <w:jc w:val="both"/>
    </w:pPr>
    <w:rPr>
      <w:rFonts w:ascii="Arial" w:hAnsi="Arial" w:cs="Arial"/>
      <w:sz w:val="28"/>
    </w:rPr>
  </w:style>
  <w:style w:type="paragraph" w:styleId="a7">
    <w:name w:val="header"/>
    <w:basedOn w:val="a"/>
    <w:rsid w:val="008B41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B4156"/>
    <w:pPr>
      <w:tabs>
        <w:tab w:val="center" w:pos="4677"/>
        <w:tab w:val="right" w:pos="9355"/>
      </w:tabs>
    </w:pPr>
  </w:style>
  <w:style w:type="paragraph" w:customStyle="1" w:styleId="Normal">
    <w:name w:val="Normal"/>
    <w:rsid w:val="008B4156"/>
    <w:pPr>
      <w:snapToGrid w:val="0"/>
    </w:pPr>
  </w:style>
  <w:style w:type="character" w:customStyle="1" w:styleId="20">
    <w:name w:val="Основной текст 2 Знак"/>
    <w:basedOn w:val="a0"/>
    <w:link w:val="2"/>
    <w:rsid w:val="008B4156"/>
    <w:rPr>
      <w:rFonts w:ascii="Arial" w:hAnsi="Arial" w:cs="Arial"/>
      <w:sz w:val="28"/>
      <w:szCs w:val="24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8B4156"/>
    <w:rPr>
      <w:sz w:val="32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8B4156"/>
    <w:rPr>
      <w:sz w:val="28"/>
      <w:szCs w:val="24"/>
      <w:lang w:val="ru-RU" w:eastAsia="ru-RU" w:bidi="ar-SA"/>
    </w:rPr>
  </w:style>
  <w:style w:type="character" w:styleId="a9">
    <w:name w:val="Hyperlink"/>
    <w:basedOn w:val="a0"/>
    <w:rsid w:val="0040025E"/>
    <w:rPr>
      <w:color w:val="0000FF"/>
      <w:u w:val="single"/>
    </w:rPr>
  </w:style>
  <w:style w:type="paragraph" w:customStyle="1" w:styleId="nervytelo">
    <w:name w:val="nervy telo"/>
    <w:basedOn w:val="a"/>
    <w:rsid w:val="00610688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21">
    <w:name w:val="Обычный2"/>
    <w:rsid w:val="006E76EE"/>
    <w:pPr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aastr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taastr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ltaastr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Links>
    <vt:vector size="18" baseType="variant">
      <vt:variant>
        <vt:i4>6291529</vt:i4>
      </vt:variant>
      <vt:variant>
        <vt:i4>12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http://www.altaastra.com/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</cp:revision>
  <dcterms:created xsi:type="dcterms:W3CDTF">2014-03-10T14:51:00Z</dcterms:created>
  <dcterms:modified xsi:type="dcterms:W3CDTF">2014-03-10T14:51:00Z</dcterms:modified>
</cp:coreProperties>
</file>